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D2" w:rsidRPr="00AA4BE7" w:rsidRDefault="001C74D2" w:rsidP="00AA4BE7">
      <w:pPr>
        <w:outlineLvl w:val="0"/>
        <w:rPr>
          <w:rFonts w:eastAsia="Times New Roman" w:cs="Times New Roman"/>
          <w:b/>
          <w:caps/>
          <w:color w:val="009FE3"/>
          <w:kern w:val="36"/>
          <w:sz w:val="24"/>
          <w:szCs w:val="24"/>
          <w:lang w:eastAsia="fr-CA"/>
        </w:rPr>
      </w:pPr>
      <w:r w:rsidRPr="00AA4BE7">
        <w:rPr>
          <w:rFonts w:eastAsia="Times New Roman" w:cs="Times New Roman"/>
          <w:b/>
          <w:caps/>
          <w:color w:val="009FE3"/>
          <w:kern w:val="36"/>
          <w:sz w:val="24"/>
          <w:szCs w:val="24"/>
          <w:lang w:eastAsia="fr-CA"/>
        </w:rPr>
        <w:t>ASSEMBLÉE GÉNÉRALE DE LA CRC – 29 mai 2021</w:t>
      </w:r>
      <w:r w:rsidR="00AA4BE7" w:rsidRPr="00AA4BE7">
        <w:rPr>
          <w:rFonts w:eastAsia="Times New Roman" w:cs="Times New Roman"/>
          <w:b/>
          <w:caps/>
          <w:color w:val="009FE3"/>
          <w:kern w:val="36"/>
          <w:sz w:val="24"/>
          <w:szCs w:val="24"/>
          <w:lang w:eastAsia="fr-CA"/>
        </w:rPr>
        <w:tab/>
      </w:r>
      <w:r w:rsidR="00AA4BE7" w:rsidRPr="00AA4BE7">
        <w:rPr>
          <w:rFonts w:eastAsia="Times New Roman" w:cs="Times New Roman"/>
          <w:b/>
          <w:caps/>
          <w:color w:val="009FE3"/>
          <w:kern w:val="36"/>
          <w:sz w:val="24"/>
          <w:szCs w:val="24"/>
          <w:lang w:eastAsia="fr-CA"/>
        </w:rPr>
        <w:tab/>
      </w:r>
      <w:r w:rsidR="00AA4BE7" w:rsidRPr="00AA4BE7">
        <w:rPr>
          <w:rFonts w:eastAsia="Times New Roman" w:cs="Times New Roman"/>
          <w:b/>
          <w:caps/>
          <w:color w:val="009FE3"/>
          <w:kern w:val="36"/>
          <w:sz w:val="24"/>
          <w:szCs w:val="24"/>
          <w:lang w:eastAsia="fr-CA"/>
        </w:rPr>
        <w:tab/>
      </w:r>
      <w:r w:rsidR="00AA4BE7" w:rsidRPr="00AA4BE7">
        <w:rPr>
          <w:rFonts w:eastAsia="Times New Roman" w:cs="Times New Roman"/>
          <w:b/>
          <w:caps/>
          <w:color w:val="009FE3"/>
          <w:kern w:val="36"/>
          <w:sz w:val="24"/>
          <w:szCs w:val="24"/>
          <w:lang w:eastAsia="fr-CA"/>
        </w:rPr>
        <w:tab/>
      </w:r>
      <w:r w:rsidR="00AA4BE7" w:rsidRPr="00AA4BE7">
        <w:rPr>
          <w:rFonts w:eastAsia="Times New Roman" w:cs="Times New Roman"/>
          <w:b/>
          <w:caps/>
          <w:color w:val="009FE3"/>
          <w:kern w:val="36"/>
          <w:sz w:val="24"/>
          <w:szCs w:val="24"/>
          <w:lang w:eastAsia="fr-CA"/>
        </w:rPr>
        <w:tab/>
      </w:r>
      <w:r w:rsidR="00AA4BE7" w:rsidRPr="00AA4BE7">
        <w:rPr>
          <w:rFonts w:eastAsia="Times New Roman" w:cs="Times New Roman"/>
          <w:b/>
          <w:caps/>
          <w:color w:val="009FE3"/>
          <w:kern w:val="36"/>
          <w:sz w:val="24"/>
          <w:szCs w:val="24"/>
          <w:lang w:eastAsia="fr-CA"/>
        </w:rPr>
        <w:tab/>
        <w:t xml:space="preserve">      </w:t>
      </w:r>
      <w:r w:rsidRPr="00AA4BE7">
        <w:rPr>
          <w:rFonts w:eastAsia="Times New Roman" w:cs="Times New Roman"/>
          <w:b/>
          <w:caps/>
          <w:color w:val="009FE3"/>
          <w:kern w:val="36"/>
          <w:sz w:val="24"/>
          <w:szCs w:val="24"/>
          <w:lang w:eastAsia="fr-CA"/>
        </w:rPr>
        <w:t>VIDEO :</w:t>
      </w:r>
      <w:r w:rsidRPr="00AA4BE7">
        <w:rPr>
          <w:color w:val="009FE3"/>
        </w:rPr>
        <w:t xml:space="preserve"> </w:t>
      </w:r>
      <w:hyperlink r:id="rId8" w:history="1">
        <w:r w:rsidRPr="00AA4BE7">
          <w:rPr>
            <w:rStyle w:val="Lienhypertexte"/>
            <w:rFonts w:cs="Times New Roman"/>
            <w:b/>
            <w:color w:val="009FE3"/>
            <w:sz w:val="24"/>
          </w:rPr>
          <w:t>https://youtu.be/WNUNV_Zi7b4</w:t>
        </w:r>
      </w:hyperlink>
      <w:r w:rsidRPr="00AA4BE7">
        <w:rPr>
          <w:color w:val="009FE3"/>
          <w:sz w:val="24"/>
        </w:rPr>
        <w:t xml:space="preserve"> </w:t>
      </w:r>
    </w:p>
    <w:p w:rsidR="001C74D2" w:rsidRPr="00AA4BE7" w:rsidRDefault="001C74D2" w:rsidP="001C74D2">
      <w:pPr>
        <w:outlineLvl w:val="0"/>
        <w:rPr>
          <w:rFonts w:eastAsia="Times New Roman" w:cs="Times New Roman"/>
          <w:b/>
          <w:caps/>
          <w:color w:val="009FE3"/>
          <w:kern w:val="36"/>
          <w:sz w:val="24"/>
          <w:szCs w:val="24"/>
          <w:lang w:val="en-CA" w:eastAsia="fr-CA"/>
        </w:rPr>
      </w:pPr>
      <w:r w:rsidRPr="00AA4BE7">
        <w:rPr>
          <w:rFonts w:eastAsia="Times New Roman" w:cs="Times New Roman"/>
          <w:b/>
          <w:caps/>
          <w:color w:val="009FE3"/>
          <w:kern w:val="36"/>
          <w:sz w:val="24"/>
          <w:szCs w:val="24"/>
          <w:lang w:val="en-CA" w:eastAsia="fr-CA"/>
        </w:rPr>
        <w:t xml:space="preserve">CRC GENERAL ASSEMBLY – MAY 29, 2021 </w:t>
      </w:r>
      <w:bookmarkStart w:id="0" w:name="_GoBack"/>
      <w:bookmarkEnd w:id="0"/>
    </w:p>
    <w:p w:rsidR="001C74D2" w:rsidRPr="00AA4BE7" w:rsidRDefault="001C74D2" w:rsidP="001C74D2">
      <w:pPr>
        <w:jc w:val="left"/>
        <w:outlineLvl w:val="0"/>
        <w:rPr>
          <w:rFonts w:eastAsia="Times New Roman" w:cs="Times New Roman"/>
          <w:b/>
          <w:caps/>
          <w:color w:val="0070C0"/>
          <w:kern w:val="36"/>
          <w:sz w:val="24"/>
          <w:szCs w:val="24"/>
          <w:lang w:val="en-CA" w:eastAsia="fr-CA"/>
        </w:rPr>
      </w:pPr>
      <w:r w:rsidRPr="00AA4BE7">
        <w:rPr>
          <w:rFonts w:eastAsia="Times New Roman" w:cs="Times New Roman"/>
          <w:b/>
          <w:caps/>
          <w:color w:val="0070C0"/>
          <w:kern w:val="36"/>
          <w:sz w:val="24"/>
          <w:szCs w:val="24"/>
          <w:lang w:val="en-CA" w:eastAsia="fr-CA"/>
        </w:rPr>
        <w:t xml:space="preserve"> </w:t>
      </w:r>
    </w:p>
    <w:p w:rsidR="001C74D2" w:rsidRPr="00AA4BE7" w:rsidRDefault="001C74D2" w:rsidP="001C74D2">
      <w:pPr>
        <w:jc w:val="right"/>
        <w:outlineLvl w:val="0"/>
        <w:rPr>
          <w:rFonts w:eastAsia="Times New Roman" w:cs="Times New Roman"/>
          <w:b/>
          <w:caps/>
          <w:kern w:val="36"/>
          <w:sz w:val="24"/>
          <w:szCs w:val="24"/>
          <w:lang w:val="en-CA" w:eastAsia="fr-CA"/>
        </w:rPr>
      </w:pPr>
    </w:p>
    <w:p w:rsidR="001C74D2" w:rsidRPr="00AA4BE7" w:rsidRDefault="001C74D2" w:rsidP="001C74D2">
      <w:pPr>
        <w:jc w:val="center"/>
        <w:outlineLvl w:val="0"/>
        <w:rPr>
          <w:rFonts w:eastAsia="Times New Roman" w:cs="Times New Roman"/>
          <w:b/>
          <w:caps/>
          <w:kern w:val="36"/>
          <w:sz w:val="24"/>
          <w:szCs w:val="24"/>
          <w:lang w:val="en-CA" w:eastAsia="fr-CA"/>
        </w:rPr>
      </w:pPr>
    </w:p>
    <w:p w:rsidR="001C74D2" w:rsidRPr="00AA4BE7" w:rsidRDefault="001C74D2" w:rsidP="001C74D2">
      <w:pPr>
        <w:jc w:val="center"/>
        <w:outlineLvl w:val="0"/>
        <w:rPr>
          <w:rFonts w:eastAsia="Times New Roman" w:cs="Times New Roman"/>
          <w:b/>
          <w:caps/>
          <w:kern w:val="36"/>
          <w:sz w:val="24"/>
          <w:szCs w:val="24"/>
          <w:lang w:val="en-CA" w:eastAsia="fr-CA"/>
        </w:rPr>
      </w:pPr>
      <w:r w:rsidRPr="00AA4BE7">
        <w:rPr>
          <w:rFonts w:eastAsia="Times New Roman" w:cs="Times New Roman"/>
          <w:b/>
          <w:caps/>
          <w:kern w:val="36"/>
          <w:sz w:val="24"/>
          <w:szCs w:val="24"/>
          <w:lang w:val="en-CA" w:eastAsia="fr-CA"/>
        </w:rPr>
        <w:t>PRIÈRE D’OUVERTURE – MORNING PRAYER</w:t>
      </w:r>
    </w:p>
    <w:p w:rsidR="009F3572" w:rsidRPr="00AA4BE7" w:rsidRDefault="009F3572" w:rsidP="009F3572">
      <w:pPr>
        <w:jc w:val="center"/>
        <w:outlineLvl w:val="0"/>
        <w:rPr>
          <w:rFonts w:eastAsia="Times New Roman" w:cs="Times New Roman"/>
          <w:b/>
          <w:caps/>
          <w:kern w:val="36"/>
          <w:sz w:val="24"/>
          <w:szCs w:val="24"/>
          <w:lang w:val="en-CA" w:eastAsia="fr-CA"/>
        </w:rPr>
      </w:pPr>
    </w:p>
    <w:p w:rsidR="009F3572" w:rsidRPr="00AA4BE7" w:rsidRDefault="009F3572" w:rsidP="009F3572">
      <w:pPr>
        <w:outlineLvl w:val="0"/>
        <w:rPr>
          <w:rFonts w:eastAsia="Times New Roman" w:cs="Times New Roman"/>
          <w:b/>
          <w:caps/>
          <w:kern w:val="36"/>
          <w:sz w:val="24"/>
          <w:szCs w:val="24"/>
          <w:lang w:val="en-CA" w:eastAsia="fr-CA"/>
        </w:rPr>
      </w:pPr>
    </w:p>
    <w:tbl>
      <w:tblPr>
        <w:tblStyle w:val="Grilledutableau"/>
        <w:tblW w:w="0" w:type="auto"/>
        <w:tblLook w:val="04A0" w:firstRow="1" w:lastRow="0" w:firstColumn="1" w:lastColumn="0" w:noHBand="0" w:noVBand="1"/>
      </w:tblPr>
      <w:tblGrid>
        <w:gridCol w:w="6374"/>
        <w:gridCol w:w="6379"/>
      </w:tblGrid>
      <w:tr w:rsidR="00AA4BE7" w:rsidRPr="00AA4BE7" w:rsidTr="00AA4BE7">
        <w:trPr>
          <w:trHeight w:val="624"/>
          <w:tblHeader/>
        </w:trPr>
        <w:tc>
          <w:tcPr>
            <w:tcW w:w="6374" w:type="dxa"/>
            <w:shd w:val="clear" w:color="auto" w:fill="009FE3"/>
            <w:vAlign w:val="center"/>
          </w:tcPr>
          <w:p w:rsidR="00AA4BE7" w:rsidRPr="0088151B" w:rsidRDefault="00AA4BE7" w:rsidP="00AA4BE7">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LANGUES DANS LA VIDÉO</w:t>
            </w:r>
          </w:p>
          <w:p w:rsidR="00AA4BE7" w:rsidRPr="0088151B" w:rsidRDefault="00AA4BE7" w:rsidP="00AA4BE7">
            <w:pPr>
              <w:jc w:val="center"/>
              <w:outlineLvl w:val="0"/>
              <w:rPr>
                <w:rFonts w:eastAsia="Times New Roman" w:cstheme="minorHAnsi"/>
                <w:b/>
                <w:i/>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379" w:type="dxa"/>
            <w:shd w:val="clear" w:color="auto" w:fill="009FE3"/>
            <w:vAlign w:val="center"/>
          </w:tcPr>
          <w:p w:rsidR="00AA4BE7" w:rsidRPr="0088151B" w:rsidRDefault="00AA4BE7" w:rsidP="00AA4BE7">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TRADUCTION</w:t>
            </w:r>
          </w:p>
          <w:p w:rsidR="00AA4BE7" w:rsidRPr="0088151B" w:rsidRDefault="00AA4BE7" w:rsidP="00AA4BE7">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TRANSLATION</w:t>
            </w:r>
          </w:p>
        </w:tc>
      </w:tr>
      <w:tr w:rsidR="001C74D2" w:rsidRPr="00AA4BE7" w:rsidTr="009F3572">
        <w:trPr>
          <w:trHeight w:val="170"/>
        </w:trPr>
        <w:tc>
          <w:tcPr>
            <w:tcW w:w="6374" w:type="dxa"/>
          </w:tcPr>
          <w:p w:rsidR="001C74D2" w:rsidRPr="00AA4BE7" w:rsidRDefault="001C74D2" w:rsidP="001C74D2">
            <w:pPr>
              <w:pStyle w:val="Paragraphedeliste"/>
              <w:numPr>
                <w:ilvl w:val="0"/>
                <w:numId w:val="2"/>
              </w:numPr>
              <w:outlineLvl w:val="0"/>
              <w:rPr>
                <w:rFonts w:eastAsia="Times New Roman" w:cs="Times New Roman"/>
                <w:b/>
                <w:caps/>
                <w:kern w:val="36"/>
                <w:sz w:val="24"/>
                <w:szCs w:val="24"/>
                <w:lang w:eastAsia="fr-CA"/>
              </w:rPr>
            </w:pPr>
            <w:r w:rsidRPr="00AA4BE7">
              <w:rPr>
                <w:rFonts w:eastAsia="Times New Roman" w:cs="Times New Roman"/>
                <w:b/>
                <w:bCs/>
                <w:sz w:val="24"/>
                <w:szCs w:val="24"/>
                <w:lang w:eastAsia="fr-CA"/>
              </w:rPr>
              <w:t>Musique d’ouverture</w:t>
            </w:r>
          </w:p>
          <w:p w:rsidR="001C74D2" w:rsidRPr="00AA4BE7" w:rsidRDefault="001C74D2" w:rsidP="001C74D2">
            <w:pPr>
              <w:pStyle w:val="Paragraphedeliste"/>
              <w:ind w:left="360"/>
              <w:outlineLvl w:val="0"/>
              <w:rPr>
                <w:rFonts w:eastAsia="Times New Roman" w:cs="Times New Roman"/>
                <w:b/>
                <w:caps/>
                <w:kern w:val="36"/>
                <w:sz w:val="24"/>
                <w:szCs w:val="24"/>
                <w:lang w:eastAsia="fr-CA"/>
              </w:rPr>
            </w:pPr>
          </w:p>
        </w:tc>
        <w:tc>
          <w:tcPr>
            <w:tcW w:w="6379" w:type="dxa"/>
          </w:tcPr>
          <w:p w:rsidR="001C74D2" w:rsidRPr="00AA4BE7" w:rsidRDefault="001C74D2" w:rsidP="001C74D2">
            <w:pPr>
              <w:outlineLvl w:val="0"/>
              <w:rPr>
                <w:rFonts w:eastAsia="Times New Roman" w:cs="Times New Roman"/>
                <w:caps/>
                <w:kern w:val="36"/>
                <w:sz w:val="24"/>
                <w:szCs w:val="24"/>
                <w:lang w:eastAsia="fr-CA"/>
              </w:rPr>
            </w:pPr>
            <w:proofErr w:type="spellStart"/>
            <w:r w:rsidRPr="00AA4BE7">
              <w:rPr>
                <w:rFonts w:eastAsia="Times New Roman" w:cs="Times New Roman"/>
                <w:b/>
                <w:kern w:val="36"/>
                <w:sz w:val="24"/>
                <w:szCs w:val="24"/>
                <w:lang w:eastAsia="fr-CA"/>
              </w:rPr>
              <w:t>Opening</w:t>
            </w:r>
            <w:proofErr w:type="spellEnd"/>
            <w:r w:rsidRPr="00AA4BE7">
              <w:rPr>
                <w:rFonts w:eastAsia="Times New Roman" w:cs="Times New Roman"/>
                <w:b/>
                <w:kern w:val="36"/>
                <w:sz w:val="24"/>
                <w:szCs w:val="24"/>
                <w:lang w:eastAsia="fr-CA"/>
              </w:rPr>
              <w:t xml:space="preserve"> music</w:t>
            </w:r>
          </w:p>
        </w:tc>
      </w:tr>
      <w:tr w:rsidR="00AF2E63" w:rsidRPr="00AA4BE7" w:rsidTr="00CB3B9B">
        <w:trPr>
          <w:trHeight w:val="2346"/>
        </w:trPr>
        <w:tc>
          <w:tcPr>
            <w:tcW w:w="6374" w:type="dxa"/>
          </w:tcPr>
          <w:p w:rsidR="00AF2E63" w:rsidRPr="00AA4BE7" w:rsidRDefault="00AF2E63" w:rsidP="009F3572">
            <w:pPr>
              <w:pStyle w:val="Paragraphedeliste"/>
              <w:numPr>
                <w:ilvl w:val="0"/>
                <w:numId w:val="2"/>
              </w:numPr>
              <w:jc w:val="left"/>
              <w:outlineLvl w:val="3"/>
              <w:rPr>
                <w:rFonts w:eastAsia="Times New Roman" w:cs="Times New Roman"/>
                <w:b/>
                <w:bCs/>
                <w:caps/>
                <w:sz w:val="24"/>
                <w:szCs w:val="24"/>
                <w:lang w:eastAsia="fr-CA"/>
              </w:rPr>
            </w:pPr>
            <w:r w:rsidRPr="00AA4BE7">
              <w:rPr>
                <w:rFonts w:eastAsia="Times New Roman" w:cs="Times New Roman"/>
                <w:b/>
                <w:bCs/>
                <w:sz w:val="24"/>
                <w:szCs w:val="24"/>
                <w:lang w:eastAsia="fr-CA"/>
              </w:rPr>
              <w:t>Introduction (Sabrina)</w:t>
            </w:r>
          </w:p>
          <w:p w:rsidR="00AF2E63" w:rsidRPr="00AA4BE7" w:rsidRDefault="00AF2E63" w:rsidP="00AF2E63">
            <w:pPr>
              <w:jc w:val="left"/>
              <w:rPr>
                <w:rFonts w:eastAsia="Times New Roman" w:cs="Times New Roman"/>
                <w:sz w:val="24"/>
                <w:szCs w:val="26"/>
                <w:lang w:eastAsia="fr-CA"/>
              </w:rPr>
            </w:pPr>
          </w:p>
          <w:p w:rsidR="00AF2E63" w:rsidRPr="00AA4BE7" w:rsidRDefault="00AF2E63" w:rsidP="00AF2E63">
            <w:pPr>
              <w:jc w:val="left"/>
              <w:rPr>
                <w:rFonts w:eastAsia="Times New Roman" w:cs="Times New Roman"/>
                <w:sz w:val="24"/>
                <w:szCs w:val="26"/>
                <w:lang w:eastAsia="fr-CA"/>
              </w:rPr>
            </w:pPr>
            <w:r w:rsidRPr="00AA4BE7">
              <w:rPr>
                <w:rFonts w:eastAsia="Times New Roman" w:cs="Times New Roman"/>
                <w:sz w:val="24"/>
                <w:szCs w:val="26"/>
                <w:lang w:eastAsia="fr-CA"/>
              </w:rPr>
              <w:t>En cette troisième journée d’assemblée, alors que notre vision d’avenir se confirme, rendons grâce pour le travail accompli ces derniers mois, pour la richesse des partages qui nous ont animé, et pour la sagesse de notre Dieu qui est toujours devant nous.</w:t>
            </w:r>
          </w:p>
        </w:tc>
        <w:tc>
          <w:tcPr>
            <w:tcW w:w="6379" w:type="dxa"/>
          </w:tcPr>
          <w:p w:rsidR="00AF2E63" w:rsidRPr="00AA4BE7" w:rsidRDefault="00AF2E63" w:rsidP="009F3572">
            <w:pPr>
              <w:outlineLvl w:val="0"/>
              <w:rPr>
                <w:rFonts w:eastAsia="Times New Roman" w:cs="Times New Roman"/>
                <w:b/>
                <w:kern w:val="36"/>
                <w:sz w:val="24"/>
                <w:szCs w:val="24"/>
                <w:lang w:eastAsia="fr-CA"/>
              </w:rPr>
            </w:pPr>
            <w:r w:rsidRPr="00AA4BE7">
              <w:rPr>
                <w:rFonts w:eastAsia="Times New Roman" w:cs="Times New Roman"/>
                <w:b/>
                <w:kern w:val="36"/>
                <w:sz w:val="24"/>
                <w:szCs w:val="24"/>
                <w:lang w:eastAsia="fr-CA"/>
              </w:rPr>
              <w:t>Introduction</w:t>
            </w:r>
          </w:p>
          <w:p w:rsidR="00AF2E63" w:rsidRPr="00AA4BE7" w:rsidRDefault="00AF2E63" w:rsidP="009F3572">
            <w:pPr>
              <w:outlineLvl w:val="0"/>
              <w:rPr>
                <w:rFonts w:eastAsia="Times New Roman" w:cs="Times New Roman"/>
                <w:b/>
                <w:caps/>
                <w:kern w:val="36"/>
                <w:sz w:val="24"/>
                <w:szCs w:val="24"/>
                <w:lang w:eastAsia="fr-CA"/>
              </w:rPr>
            </w:pPr>
          </w:p>
          <w:p w:rsidR="00AF2E63" w:rsidRPr="00AA4BE7" w:rsidRDefault="00AF2E63" w:rsidP="00AF2E63">
            <w:pPr>
              <w:outlineLvl w:val="0"/>
              <w:rPr>
                <w:rFonts w:eastAsia="Times New Roman" w:cs="Times New Roman"/>
                <w:b/>
                <w:caps/>
                <w:kern w:val="36"/>
                <w:sz w:val="24"/>
                <w:szCs w:val="24"/>
                <w:lang w:val="en-CA" w:eastAsia="fr-CA"/>
              </w:rPr>
            </w:pPr>
            <w:r w:rsidRPr="00AA4BE7">
              <w:rPr>
                <w:rFonts w:eastAsia="Times New Roman" w:cs="Times New Roman"/>
                <w:kern w:val="36"/>
                <w:sz w:val="24"/>
                <w:szCs w:val="24"/>
                <w:lang w:val="en-CA" w:eastAsia="fr-CA"/>
              </w:rPr>
              <w:t xml:space="preserve">On this third day of our assembly, as our vision of the future </w:t>
            </w:r>
            <w:proofErr w:type="gramStart"/>
            <w:r w:rsidRPr="00AA4BE7">
              <w:rPr>
                <w:rFonts w:eastAsia="Times New Roman" w:cs="Times New Roman"/>
                <w:kern w:val="36"/>
                <w:sz w:val="24"/>
                <w:szCs w:val="24"/>
                <w:lang w:val="en-CA" w:eastAsia="fr-CA"/>
              </w:rPr>
              <w:t>is confirmed</w:t>
            </w:r>
            <w:proofErr w:type="gramEnd"/>
            <w:r w:rsidRPr="00AA4BE7">
              <w:rPr>
                <w:rFonts w:eastAsia="Times New Roman" w:cs="Times New Roman"/>
                <w:kern w:val="36"/>
                <w:sz w:val="24"/>
                <w:szCs w:val="24"/>
                <w:lang w:val="en-CA" w:eastAsia="fr-CA"/>
              </w:rPr>
              <w:t>, let us give thanks for the work we accomplished these past months, for the enriching conversations we experienced, and for the wisdom of God who precedes us on the journey.</w:t>
            </w:r>
          </w:p>
        </w:tc>
      </w:tr>
      <w:tr w:rsidR="00A32A7F" w:rsidRPr="00AA4BE7" w:rsidTr="00CB3B9B">
        <w:trPr>
          <w:trHeight w:val="2346"/>
        </w:trPr>
        <w:tc>
          <w:tcPr>
            <w:tcW w:w="6374" w:type="dxa"/>
          </w:tcPr>
          <w:p w:rsidR="00A32A7F" w:rsidRPr="00AA4BE7" w:rsidRDefault="00A32A7F" w:rsidP="00A32A7F">
            <w:pPr>
              <w:pStyle w:val="Paragraphedeliste"/>
              <w:numPr>
                <w:ilvl w:val="0"/>
                <w:numId w:val="2"/>
              </w:numPr>
              <w:jc w:val="left"/>
              <w:rPr>
                <w:rFonts w:eastAsia="Times New Roman" w:cs="Times New Roman"/>
                <w:sz w:val="24"/>
                <w:szCs w:val="26"/>
                <w:lang w:eastAsia="fr-CA"/>
              </w:rPr>
            </w:pPr>
            <w:r w:rsidRPr="00AA4BE7">
              <w:rPr>
                <w:rFonts w:eastAsia="Times New Roman" w:cs="Times New Roman"/>
                <w:b/>
                <w:sz w:val="24"/>
                <w:szCs w:val="26"/>
                <w:lang w:eastAsia="fr-CA"/>
              </w:rPr>
              <w:t>Psaume 118, 169-176 (de l’office de tierce)</w:t>
            </w:r>
            <w:r w:rsidRPr="00AA4BE7">
              <w:rPr>
                <w:rFonts w:eastAsia="Times New Roman" w:cs="Times New Roman"/>
                <w:b/>
                <w:sz w:val="24"/>
                <w:szCs w:val="26"/>
                <w:lang w:eastAsia="fr-CA"/>
              </w:rPr>
              <w:tab/>
            </w:r>
          </w:p>
          <w:p w:rsidR="00A32A7F" w:rsidRPr="00AA4BE7" w:rsidRDefault="00A32A7F" w:rsidP="00A32A7F">
            <w:pPr>
              <w:pStyle w:val="Paragraphedeliste"/>
              <w:ind w:left="360"/>
              <w:jc w:val="left"/>
              <w:rPr>
                <w:rFonts w:eastAsia="Times New Roman" w:cs="Times New Roman"/>
                <w:sz w:val="24"/>
                <w:szCs w:val="26"/>
                <w:lang w:eastAsia="fr-CA"/>
              </w:rPr>
            </w:pPr>
            <w:r w:rsidRPr="00AA4BE7">
              <w:rPr>
                <w:rFonts w:eastAsia="Times New Roman" w:cs="Times New Roman"/>
                <w:b/>
                <w:sz w:val="24"/>
                <w:szCs w:val="26"/>
                <w:lang w:eastAsia="fr-CA"/>
              </w:rPr>
              <w:tab/>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Que mon cri parvienne devant toi,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t>éclaire</w:t>
            </w:r>
            <w:proofErr w:type="gramEnd"/>
            <w:r w:rsidRPr="00AA4BE7">
              <w:rPr>
                <w:rFonts w:asciiTheme="minorHAnsi" w:hAnsiTheme="minorHAnsi"/>
                <w:szCs w:val="26"/>
              </w:rPr>
              <w:t>-moi selon ta parole, Seigneur.</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Que ma prière arrive jusqu'à toi ;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t>délivre</w:t>
            </w:r>
            <w:proofErr w:type="gramEnd"/>
            <w:r w:rsidRPr="00AA4BE7">
              <w:rPr>
                <w:rFonts w:asciiTheme="minorHAnsi" w:hAnsiTheme="minorHAnsi"/>
                <w:szCs w:val="26"/>
              </w:rPr>
              <w:t>-moi selon ta promesse.</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Que chante sur mes lèvres ta louange,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t>car</w:t>
            </w:r>
            <w:proofErr w:type="gramEnd"/>
            <w:r w:rsidRPr="00AA4BE7">
              <w:rPr>
                <w:rFonts w:asciiTheme="minorHAnsi" w:hAnsiTheme="minorHAnsi"/>
                <w:szCs w:val="26"/>
              </w:rPr>
              <w:t xml:space="preserve"> tu m'apprends tes commandements.</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Que ma langue redise tes promesses,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lastRenderedPageBreak/>
              <w:t>car</w:t>
            </w:r>
            <w:proofErr w:type="gramEnd"/>
            <w:r w:rsidRPr="00AA4BE7">
              <w:rPr>
                <w:rFonts w:asciiTheme="minorHAnsi" w:hAnsiTheme="minorHAnsi"/>
                <w:szCs w:val="26"/>
              </w:rPr>
              <w:t xml:space="preserve"> tout est justice en tes volontés.</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Que ta main vienne à mon aide,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t>car</w:t>
            </w:r>
            <w:proofErr w:type="gramEnd"/>
            <w:r w:rsidRPr="00AA4BE7">
              <w:rPr>
                <w:rFonts w:asciiTheme="minorHAnsi" w:hAnsiTheme="minorHAnsi"/>
                <w:szCs w:val="26"/>
              </w:rPr>
              <w:t xml:space="preserve"> j'ai choisi tes préceptes.</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J'ai le désir de ton salut, Seigneur :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t>ta</w:t>
            </w:r>
            <w:proofErr w:type="gramEnd"/>
            <w:r w:rsidRPr="00AA4BE7">
              <w:rPr>
                <w:rFonts w:asciiTheme="minorHAnsi" w:hAnsiTheme="minorHAnsi"/>
                <w:szCs w:val="26"/>
              </w:rPr>
              <w:t xml:space="preserve"> loi fait mon plaisir.</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Que je vive et que mon âme te loue ! </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Tes décisions me soient en aide !</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 xml:space="preserve">Je m'égare, brebis perdue : </w:t>
            </w:r>
          </w:p>
          <w:p w:rsidR="00A32A7F" w:rsidRPr="00AA4BE7" w:rsidRDefault="00A32A7F" w:rsidP="00A32A7F">
            <w:pPr>
              <w:pStyle w:val="NormalWeb"/>
              <w:spacing w:before="0" w:beforeAutospacing="0" w:after="0" w:afterAutospacing="0"/>
              <w:rPr>
                <w:rFonts w:asciiTheme="minorHAnsi" w:hAnsiTheme="minorHAnsi"/>
                <w:szCs w:val="26"/>
              </w:rPr>
            </w:pPr>
            <w:proofErr w:type="gramStart"/>
            <w:r w:rsidRPr="00AA4BE7">
              <w:rPr>
                <w:rFonts w:asciiTheme="minorHAnsi" w:hAnsiTheme="minorHAnsi"/>
                <w:szCs w:val="26"/>
              </w:rPr>
              <w:t>viens</w:t>
            </w:r>
            <w:proofErr w:type="gramEnd"/>
            <w:r w:rsidRPr="00AA4BE7">
              <w:rPr>
                <w:rFonts w:asciiTheme="minorHAnsi" w:hAnsiTheme="minorHAnsi"/>
                <w:szCs w:val="26"/>
              </w:rPr>
              <w:t xml:space="preserve"> chercher ton serviteur. </w:t>
            </w:r>
          </w:p>
          <w:p w:rsidR="00A32A7F" w:rsidRPr="00AA4BE7" w:rsidRDefault="00A32A7F" w:rsidP="00A32A7F">
            <w:pPr>
              <w:pStyle w:val="NormalWeb"/>
              <w:spacing w:before="0" w:beforeAutospacing="0" w:after="0" w:afterAutospacing="0"/>
              <w:rPr>
                <w:rFonts w:asciiTheme="minorHAnsi" w:hAnsiTheme="minorHAnsi"/>
                <w:szCs w:val="26"/>
              </w:rPr>
            </w:pPr>
            <w:r w:rsidRPr="00AA4BE7">
              <w:rPr>
                <w:rFonts w:asciiTheme="minorHAnsi" w:hAnsiTheme="minorHAnsi"/>
                <w:szCs w:val="26"/>
              </w:rPr>
              <w:t>Je n'oublie pas tes volontés.</w:t>
            </w:r>
          </w:p>
          <w:p w:rsidR="00A32A7F" w:rsidRPr="00AA4BE7" w:rsidRDefault="00A32A7F" w:rsidP="00A32A7F">
            <w:pPr>
              <w:pStyle w:val="Paragraphedeliste"/>
              <w:ind w:left="360"/>
              <w:jc w:val="left"/>
              <w:outlineLvl w:val="3"/>
              <w:rPr>
                <w:rFonts w:eastAsia="Times New Roman" w:cs="Times New Roman"/>
                <w:b/>
                <w:bCs/>
                <w:sz w:val="24"/>
                <w:szCs w:val="24"/>
                <w:lang w:eastAsia="fr-CA"/>
              </w:rPr>
            </w:pPr>
          </w:p>
        </w:tc>
        <w:tc>
          <w:tcPr>
            <w:tcW w:w="6379" w:type="dxa"/>
          </w:tcPr>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b/>
                <w:kern w:val="36"/>
                <w:sz w:val="24"/>
                <w:szCs w:val="24"/>
                <w:lang w:val="en-CA" w:eastAsia="fr-CA"/>
              </w:rPr>
              <w:lastRenderedPageBreak/>
              <w:t>Psalm 118(119): 169-176 (from the mid-morning prayer)</w:t>
            </w:r>
          </w:p>
          <w:p w:rsidR="00A32A7F" w:rsidRPr="00AA4BE7" w:rsidRDefault="00A32A7F" w:rsidP="00A32A7F">
            <w:pPr>
              <w:outlineLvl w:val="0"/>
              <w:rPr>
                <w:rFonts w:eastAsia="Times New Roman" w:cs="Times New Roman"/>
                <w:kern w:val="36"/>
                <w:sz w:val="24"/>
                <w:szCs w:val="24"/>
                <w:lang w:val="en-CA" w:eastAsia="fr-CA"/>
              </w:rPr>
            </w:pP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Let my appeal come before you, O Lord.</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May your word give me </w:t>
            </w:r>
            <w:proofErr w:type="gramStart"/>
            <w:r w:rsidRPr="00AA4BE7">
              <w:rPr>
                <w:rFonts w:eastAsia="Times New Roman" w:cs="Times New Roman"/>
                <w:kern w:val="36"/>
                <w:sz w:val="24"/>
                <w:szCs w:val="24"/>
                <w:lang w:val="en-CA" w:eastAsia="fr-CA"/>
              </w:rPr>
              <w:t>understanding.</w:t>
            </w:r>
            <w:proofErr w:type="gramEnd"/>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Let my plea come before you</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w:t>
            </w:r>
            <w:proofErr w:type="gramStart"/>
            <w:r w:rsidRPr="00AA4BE7">
              <w:rPr>
                <w:rFonts w:eastAsia="Times New Roman" w:cs="Times New Roman"/>
                <w:kern w:val="36"/>
                <w:sz w:val="24"/>
                <w:szCs w:val="24"/>
                <w:lang w:val="en-CA" w:eastAsia="fr-CA"/>
              </w:rPr>
              <w:t>and</w:t>
            </w:r>
            <w:proofErr w:type="gramEnd"/>
            <w:r w:rsidRPr="00AA4BE7">
              <w:rPr>
                <w:rFonts w:eastAsia="Times New Roman" w:cs="Times New Roman"/>
                <w:kern w:val="36"/>
                <w:sz w:val="24"/>
                <w:szCs w:val="24"/>
                <w:lang w:val="en-CA" w:eastAsia="fr-CA"/>
              </w:rPr>
              <w:t xml:space="preserve"> free me according to your promise.</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My hopes will burst forth in song</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w:t>
            </w:r>
            <w:proofErr w:type="gramStart"/>
            <w:r w:rsidRPr="00AA4BE7">
              <w:rPr>
                <w:rFonts w:eastAsia="Times New Roman" w:cs="Times New Roman"/>
                <w:kern w:val="36"/>
                <w:sz w:val="24"/>
                <w:szCs w:val="24"/>
                <w:lang w:val="en-CA" w:eastAsia="fr-CA"/>
              </w:rPr>
              <w:t>when</w:t>
            </w:r>
            <w:proofErr w:type="gramEnd"/>
            <w:r w:rsidRPr="00AA4BE7">
              <w:rPr>
                <w:rFonts w:eastAsia="Times New Roman" w:cs="Times New Roman"/>
                <w:kern w:val="36"/>
                <w:sz w:val="24"/>
                <w:szCs w:val="24"/>
                <w:lang w:val="en-CA" w:eastAsia="fr-CA"/>
              </w:rPr>
              <w:t xml:space="preserve"> you have taught me your judgements.</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My voice will sing of your promises</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lastRenderedPageBreak/>
              <w:t xml:space="preserve">  </w:t>
            </w:r>
            <w:proofErr w:type="gramStart"/>
            <w:r w:rsidRPr="00AA4BE7">
              <w:rPr>
                <w:rFonts w:eastAsia="Times New Roman" w:cs="Times New Roman"/>
                <w:kern w:val="36"/>
                <w:sz w:val="24"/>
                <w:szCs w:val="24"/>
                <w:lang w:val="en-CA" w:eastAsia="fr-CA"/>
              </w:rPr>
              <w:t>because</w:t>
            </w:r>
            <w:proofErr w:type="gramEnd"/>
            <w:r w:rsidRPr="00AA4BE7">
              <w:rPr>
                <w:rFonts w:eastAsia="Times New Roman" w:cs="Times New Roman"/>
                <w:kern w:val="36"/>
                <w:sz w:val="24"/>
                <w:szCs w:val="24"/>
                <w:lang w:val="en-CA" w:eastAsia="fr-CA"/>
              </w:rPr>
              <w:t xml:space="preserve"> all your commands are just.</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May your hand be there to help me,</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w:t>
            </w:r>
            <w:proofErr w:type="gramStart"/>
            <w:r w:rsidRPr="00AA4BE7">
              <w:rPr>
                <w:rFonts w:eastAsia="Times New Roman" w:cs="Times New Roman"/>
                <w:kern w:val="36"/>
                <w:sz w:val="24"/>
                <w:szCs w:val="24"/>
                <w:lang w:val="en-CA" w:eastAsia="fr-CA"/>
              </w:rPr>
              <w:t>since</w:t>
            </w:r>
            <w:proofErr w:type="gramEnd"/>
            <w:r w:rsidRPr="00AA4BE7">
              <w:rPr>
                <w:rFonts w:eastAsia="Times New Roman" w:cs="Times New Roman"/>
                <w:kern w:val="36"/>
                <w:sz w:val="24"/>
                <w:szCs w:val="24"/>
                <w:lang w:val="en-CA" w:eastAsia="fr-CA"/>
              </w:rPr>
              <w:t xml:space="preserve"> I have chosen your precepts.</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I long for your salvation, O Lord,</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w:t>
            </w:r>
            <w:proofErr w:type="gramStart"/>
            <w:r w:rsidRPr="00AA4BE7">
              <w:rPr>
                <w:rFonts w:eastAsia="Times New Roman" w:cs="Times New Roman"/>
                <w:kern w:val="36"/>
                <w:sz w:val="24"/>
                <w:szCs w:val="24"/>
                <w:lang w:val="en-CA" w:eastAsia="fr-CA"/>
              </w:rPr>
              <w:t>and</w:t>
            </w:r>
            <w:proofErr w:type="gramEnd"/>
            <w:r w:rsidRPr="00AA4BE7">
              <w:rPr>
                <w:rFonts w:eastAsia="Times New Roman" w:cs="Times New Roman"/>
                <w:kern w:val="36"/>
                <w:sz w:val="24"/>
                <w:szCs w:val="24"/>
                <w:lang w:val="en-CA" w:eastAsia="fr-CA"/>
              </w:rPr>
              <w:t xml:space="preserve"> your law is my delight.</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My soul will live and will praise you</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w:t>
            </w:r>
            <w:proofErr w:type="gramStart"/>
            <w:r w:rsidRPr="00AA4BE7">
              <w:rPr>
                <w:rFonts w:eastAsia="Times New Roman" w:cs="Times New Roman"/>
                <w:kern w:val="36"/>
                <w:sz w:val="24"/>
                <w:szCs w:val="24"/>
                <w:lang w:val="en-CA" w:eastAsia="fr-CA"/>
              </w:rPr>
              <w:t>and</w:t>
            </w:r>
            <w:proofErr w:type="gramEnd"/>
            <w:r w:rsidRPr="00AA4BE7">
              <w:rPr>
                <w:rFonts w:eastAsia="Times New Roman" w:cs="Times New Roman"/>
                <w:kern w:val="36"/>
                <w:sz w:val="24"/>
                <w:szCs w:val="24"/>
                <w:lang w:val="en-CA" w:eastAsia="fr-CA"/>
              </w:rPr>
              <w:t xml:space="preserve"> your decrees will be my help.</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I have wandered like </w:t>
            </w:r>
            <w:proofErr w:type="gramStart"/>
            <w:r w:rsidRPr="00AA4BE7">
              <w:rPr>
                <w:rFonts w:eastAsia="Times New Roman" w:cs="Times New Roman"/>
                <w:kern w:val="36"/>
                <w:sz w:val="24"/>
                <w:szCs w:val="24"/>
                <w:lang w:val="en-CA" w:eastAsia="fr-CA"/>
              </w:rPr>
              <w:t>a sheep that is lost</w:t>
            </w:r>
            <w:proofErr w:type="gramEnd"/>
            <w:r w:rsidRPr="00AA4BE7">
              <w:rPr>
                <w:rFonts w:eastAsia="Times New Roman" w:cs="Times New Roman"/>
                <w:kern w:val="36"/>
                <w:sz w:val="24"/>
                <w:szCs w:val="24"/>
                <w:lang w:val="en-CA" w:eastAsia="fr-CA"/>
              </w:rPr>
              <w:t>.</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Find me, your servant:</w:t>
            </w:r>
          </w:p>
          <w:p w:rsidR="00A32A7F" w:rsidRPr="00AA4BE7" w:rsidRDefault="00A32A7F" w:rsidP="00A32A7F">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  I have not forgotten your commands.</w:t>
            </w:r>
          </w:p>
        </w:tc>
      </w:tr>
      <w:tr w:rsidR="009F3572" w:rsidRPr="00AA4BE7" w:rsidTr="009F3572">
        <w:trPr>
          <w:trHeight w:val="170"/>
        </w:trPr>
        <w:tc>
          <w:tcPr>
            <w:tcW w:w="6374" w:type="dxa"/>
          </w:tcPr>
          <w:p w:rsidR="00AF2E63" w:rsidRPr="00AA4BE7" w:rsidRDefault="009F3572" w:rsidP="001C74D2">
            <w:pPr>
              <w:pStyle w:val="Paragraphedeliste"/>
              <w:numPr>
                <w:ilvl w:val="0"/>
                <w:numId w:val="2"/>
              </w:numPr>
              <w:jc w:val="left"/>
              <w:rPr>
                <w:rFonts w:eastAsia="Times New Roman" w:cs="Times New Roman"/>
                <w:sz w:val="24"/>
                <w:szCs w:val="24"/>
                <w:lang w:eastAsia="fr-CA"/>
              </w:rPr>
            </w:pPr>
            <w:r w:rsidRPr="00AA4BE7">
              <w:rPr>
                <w:rFonts w:eastAsia="Times New Roman" w:cs="Times New Roman"/>
                <w:b/>
                <w:sz w:val="24"/>
                <w:szCs w:val="24"/>
                <w:lang w:eastAsia="fr-CA"/>
              </w:rPr>
              <w:lastRenderedPageBreak/>
              <w:t>Ch</w:t>
            </w:r>
            <w:r w:rsidR="00173EDF" w:rsidRPr="00AA4BE7">
              <w:rPr>
                <w:rFonts w:eastAsia="Times New Roman" w:cs="Times New Roman"/>
                <w:b/>
                <w:sz w:val="24"/>
                <w:szCs w:val="24"/>
                <w:lang w:eastAsia="fr-CA"/>
              </w:rPr>
              <w:t xml:space="preserve">ant : </w:t>
            </w:r>
            <w:r w:rsidR="00AF2E63" w:rsidRPr="00AA4BE7">
              <w:rPr>
                <w:rFonts w:eastAsia="Times New Roman" w:cs="Times New Roman"/>
                <w:b/>
                <w:sz w:val="24"/>
                <w:szCs w:val="24"/>
                <w:lang w:eastAsia="fr-CA"/>
              </w:rPr>
              <w:t>C’est l’Esprit qui frappe à notre porte</w:t>
            </w:r>
          </w:p>
          <w:p w:rsidR="009F3572" w:rsidRPr="00AA4BE7" w:rsidRDefault="009F3572" w:rsidP="001C74D2">
            <w:pPr>
              <w:jc w:val="left"/>
              <w:rPr>
                <w:rFonts w:eastAsia="Times New Roman" w:cs="Times New Roman"/>
                <w:sz w:val="24"/>
                <w:szCs w:val="24"/>
                <w:lang w:eastAsia="fr-CA"/>
              </w:rPr>
            </w:pPr>
          </w:p>
          <w:p w:rsidR="001C74D2" w:rsidRPr="00AA4BE7" w:rsidRDefault="001C74D2" w:rsidP="001C74D2">
            <w:pPr>
              <w:jc w:val="left"/>
              <w:rPr>
                <w:rFonts w:eastAsia="Times New Roman" w:cs="Times New Roman"/>
                <w:sz w:val="24"/>
                <w:szCs w:val="24"/>
                <w:lang w:eastAsia="fr-CA"/>
              </w:rPr>
            </w:pPr>
            <w:r w:rsidRPr="00AA4BE7">
              <w:rPr>
                <w:rFonts w:eastAsia="Times New Roman" w:cs="Times New Roman"/>
                <w:sz w:val="24"/>
                <w:szCs w:val="24"/>
                <w:lang w:eastAsia="fr-CA"/>
              </w:rPr>
              <w:t>Paroles: Michelle Arcand, Yves Granger</w:t>
            </w:r>
          </w:p>
          <w:p w:rsidR="001C74D2" w:rsidRPr="00AA4BE7" w:rsidRDefault="001C74D2" w:rsidP="001C74D2">
            <w:pPr>
              <w:jc w:val="left"/>
              <w:rPr>
                <w:rFonts w:eastAsia="Times New Roman" w:cs="Times New Roman"/>
                <w:sz w:val="24"/>
                <w:szCs w:val="24"/>
                <w:lang w:eastAsia="fr-CA"/>
              </w:rPr>
            </w:pPr>
            <w:r w:rsidRPr="00AA4BE7">
              <w:rPr>
                <w:rFonts w:eastAsia="Times New Roman" w:cs="Times New Roman"/>
                <w:sz w:val="24"/>
                <w:szCs w:val="24"/>
                <w:lang w:eastAsia="fr-CA"/>
              </w:rPr>
              <w:t>Musique: Yves Granger</w:t>
            </w:r>
          </w:p>
          <w:p w:rsidR="001C74D2" w:rsidRPr="00AA4BE7" w:rsidRDefault="001C74D2" w:rsidP="001C74D2">
            <w:pPr>
              <w:jc w:val="left"/>
              <w:rPr>
                <w:rFonts w:eastAsia="Times New Roman" w:cs="Times New Roman"/>
                <w:sz w:val="24"/>
                <w:szCs w:val="24"/>
                <w:lang w:eastAsia="fr-CA"/>
              </w:rPr>
            </w:pPr>
          </w:p>
          <w:p w:rsidR="001C74D2" w:rsidRPr="00AA4BE7" w:rsidRDefault="001C74D2" w:rsidP="001C74D2">
            <w:pPr>
              <w:jc w:val="left"/>
              <w:rPr>
                <w:rFonts w:eastAsia="Times New Roman" w:cs="Times New Roman"/>
                <w:sz w:val="24"/>
                <w:szCs w:val="24"/>
                <w:lang w:eastAsia="fr-CA"/>
              </w:rPr>
            </w:pPr>
            <w:r w:rsidRPr="00AA4BE7">
              <w:rPr>
                <w:rFonts w:eastAsia="Times New Roman" w:cs="Times New Roman"/>
                <w:sz w:val="24"/>
                <w:szCs w:val="24"/>
                <w:lang w:eastAsia="fr-CA"/>
              </w:rPr>
              <w:t xml:space="preserve">Album/Partition disponible en achat : </w:t>
            </w:r>
            <w:hyperlink r:id="rId9" w:history="1">
              <w:r w:rsidRPr="00AA4BE7">
                <w:rPr>
                  <w:rStyle w:val="Lienhypertexte"/>
                  <w:rFonts w:eastAsia="Times New Roman" w:cs="Times New Roman"/>
                  <w:sz w:val="24"/>
                  <w:szCs w:val="24"/>
                  <w:lang w:eastAsia="fr-CA"/>
                </w:rPr>
                <w:t>LIEN</w:t>
              </w:r>
            </w:hyperlink>
          </w:p>
          <w:p w:rsidR="001C74D2" w:rsidRPr="00AA4BE7" w:rsidRDefault="001C74D2" w:rsidP="001C74D2">
            <w:pPr>
              <w:jc w:val="left"/>
              <w:rPr>
                <w:rFonts w:eastAsia="Times New Roman" w:cs="Times New Roman"/>
                <w:sz w:val="24"/>
                <w:szCs w:val="24"/>
                <w:lang w:eastAsia="fr-CA"/>
              </w:rPr>
            </w:pP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1. Esprit de sagesse, habite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conseil, éclaire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l’Amour, aimante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connaissance, ordonne mon cœur. </w:t>
            </w:r>
          </w:p>
          <w:p w:rsidR="001C74D2" w:rsidRPr="00AA4BE7" w:rsidRDefault="001C74D2" w:rsidP="001C74D2">
            <w:pPr>
              <w:pStyle w:val="titre"/>
              <w:spacing w:before="0" w:beforeAutospacing="0" w:after="0" w:afterAutospacing="0"/>
              <w:rPr>
                <w:rFonts w:asciiTheme="minorHAnsi" w:hAnsiTheme="minorHAnsi"/>
                <w:color w:val="000000"/>
              </w:rPr>
            </w:pPr>
            <w:r w:rsidRPr="00AA4BE7">
              <w:rPr>
                <w:rFonts w:asciiTheme="minorHAnsi" w:hAnsiTheme="minorHAnsi"/>
                <w:color w:val="000000"/>
              </w:rPr>
              <w:t>Il agit. Il est là.  </w:t>
            </w:r>
          </w:p>
          <w:p w:rsidR="001C74D2" w:rsidRPr="00AA4BE7" w:rsidRDefault="001C74D2" w:rsidP="001C74D2">
            <w:pPr>
              <w:pStyle w:val="titre"/>
              <w:spacing w:before="0" w:beforeAutospacing="0" w:after="0" w:afterAutospacing="0"/>
              <w:rPr>
                <w:rFonts w:asciiTheme="minorHAnsi" w:hAnsiTheme="minorHAnsi"/>
                <w:color w:val="000000"/>
              </w:rPr>
            </w:pP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2. Esprit de patience, apaise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prudence, protège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puissance, relève mon cœur; </w:t>
            </w:r>
          </w:p>
          <w:p w:rsidR="001C74D2" w:rsidRPr="00AA4BE7" w:rsidRDefault="001C74D2" w:rsidP="001C74D2">
            <w:pPr>
              <w:pStyle w:val="NormalWeb"/>
              <w:spacing w:before="0" w:beforeAutospacing="0" w:after="0" w:afterAutospacing="0"/>
              <w:rPr>
                <w:rFonts w:asciiTheme="minorHAnsi" w:hAnsiTheme="minorHAnsi"/>
                <w:color w:val="000000"/>
              </w:rPr>
            </w:pPr>
            <w:r w:rsidRPr="00AA4BE7">
              <w:rPr>
                <w:rFonts w:asciiTheme="minorHAnsi" w:hAnsiTheme="minorHAnsi"/>
                <w:color w:val="000000"/>
              </w:rPr>
              <w:lastRenderedPageBreak/>
              <w:t>Esprit du pardon, redresse mon cœur. </w:t>
            </w:r>
          </w:p>
          <w:p w:rsidR="001C74D2" w:rsidRPr="00AA4BE7" w:rsidRDefault="001C74D2" w:rsidP="001C74D2">
            <w:pPr>
              <w:pStyle w:val="NormalWeb"/>
              <w:spacing w:before="0" w:beforeAutospacing="0" w:after="0" w:afterAutospacing="0"/>
              <w:rPr>
                <w:rFonts w:asciiTheme="minorHAnsi" w:hAnsiTheme="minorHAnsi"/>
                <w:color w:val="000000"/>
              </w:rPr>
            </w:pPr>
          </w:p>
          <w:p w:rsidR="001C74D2" w:rsidRPr="00AA4BE7" w:rsidRDefault="001C74D2" w:rsidP="001C74D2">
            <w:pPr>
              <w:pStyle w:val="NormalWeb"/>
              <w:spacing w:before="0" w:beforeAutospacing="0" w:after="0" w:afterAutospacing="0"/>
              <w:rPr>
                <w:rFonts w:asciiTheme="minorHAnsi" w:hAnsiTheme="minorHAnsi"/>
              </w:rPr>
            </w:pP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b/>
                <w:bCs/>
                <w:color w:val="000000"/>
              </w:rPr>
              <w:t>C’est l’Esprit qui frappe à notre porte;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b/>
                <w:bCs/>
                <w:color w:val="000000"/>
              </w:rPr>
              <w:t>Il appelle nos pas.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b/>
                <w:bCs/>
                <w:color w:val="000000"/>
              </w:rPr>
              <w:t>Il est là, ne l’entendez-vous pas?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b/>
                <w:bCs/>
                <w:color w:val="000000"/>
              </w:rPr>
              <w:t xml:space="preserve">Il appelle nos pas.  </w:t>
            </w:r>
          </w:p>
          <w:p w:rsidR="001C74D2" w:rsidRPr="00AA4BE7" w:rsidRDefault="001C74D2" w:rsidP="001C74D2">
            <w:pPr>
              <w:pStyle w:val="headingw"/>
              <w:shd w:val="clear" w:color="auto" w:fill="FFFFFF"/>
              <w:spacing w:before="0" w:beforeAutospacing="0" w:after="0" w:afterAutospacing="0"/>
              <w:rPr>
                <w:rFonts w:asciiTheme="minorHAnsi" w:hAnsiTheme="minorHAnsi"/>
                <w:b/>
                <w:bCs/>
                <w:color w:val="000000"/>
              </w:rPr>
            </w:pP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5. Esprit du baptême, enfante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Jésus, embrase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la vie, transforme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d’intelligence, visite mon cœur. </w:t>
            </w:r>
          </w:p>
          <w:p w:rsidR="001C74D2" w:rsidRPr="00AA4BE7" w:rsidRDefault="001C74D2" w:rsidP="001C74D2">
            <w:pPr>
              <w:pStyle w:val="NormalWeb"/>
              <w:spacing w:before="0" w:beforeAutospacing="0" w:after="0" w:afterAutospacing="0"/>
              <w:rPr>
                <w:rFonts w:asciiTheme="minorHAnsi" w:hAnsiTheme="minorHAnsi"/>
                <w:color w:val="000000"/>
              </w:rPr>
            </w:pPr>
            <w:r w:rsidRPr="00AA4BE7">
              <w:rPr>
                <w:rFonts w:asciiTheme="minorHAnsi" w:hAnsiTheme="minorHAnsi"/>
                <w:color w:val="000000"/>
              </w:rPr>
              <w:t>Il agit. Il est là. </w:t>
            </w:r>
          </w:p>
          <w:p w:rsidR="001C74D2" w:rsidRPr="00AA4BE7" w:rsidRDefault="001C74D2" w:rsidP="001C74D2">
            <w:pPr>
              <w:pStyle w:val="NormalWeb"/>
              <w:spacing w:before="0" w:beforeAutospacing="0" w:after="0" w:afterAutospacing="0"/>
              <w:rPr>
                <w:rFonts w:asciiTheme="minorHAnsi" w:hAnsiTheme="minorHAnsi"/>
                <w:color w:val="000000"/>
              </w:rPr>
            </w:pP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6. Esprit de l’audace, relance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de la Pâques, anime mon cœur; </w:t>
            </w:r>
          </w:p>
          <w:p w:rsidR="001C74D2" w:rsidRPr="00AA4BE7" w:rsidRDefault="001C74D2" w:rsidP="001C74D2">
            <w:pPr>
              <w:pStyle w:val="NormalWeb"/>
              <w:spacing w:before="0" w:beforeAutospacing="0" w:after="0" w:afterAutospacing="0"/>
              <w:rPr>
                <w:rFonts w:asciiTheme="minorHAnsi" w:hAnsiTheme="minorHAnsi"/>
              </w:rPr>
            </w:pPr>
            <w:r w:rsidRPr="00AA4BE7">
              <w:rPr>
                <w:rFonts w:asciiTheme="minorHAnsi" w:hAnsiTheme="minorHAnsi"/>
                <w:color w:val="000000"/>
              </w:rPr>
              <w:t>Esprit du Cénacle, enflamme mon cœur; </w:t>
            </w:r>
          </w:p>
          <w:p w:rsidR="001C74D2" w:rsidRPr="00AA4BE7" w:rsidRDefault="001C74D2" w:rsidP="001C74D2">
            <w:pPr>
              <w:pStyle w:val="NormalWeb"/>
              <w:spacing w:before="0" w:beforeAutospacing="0" w:after="0" w:afterAutospacing="0"/>
              <w:rPr>
                <w:rFonts w:asciiTheme="minorHAnsi" w:hAnsiTheme="minorHAnsi"/>
                <w:color w:val="000000"/>
              </w:rPr>
            </w:pPr>
            <w:r w:rsidRPr="00AA4BE7">
              <w:rPr>
                <w:rFonts w:asciiTheme="minorHAnsi" w:hAnsiTheme="minorHAnsi"/>
                <w:color w:val="000000"/>
              </w:rPr>
              <w:t>Esprit du Vivant, libère mon cœur. (Refrain)</w:t>
            </w:r>
          </w:p>
          <w:p w:rsidR="001C74D2" w:rsidRPr="00AA4BE7" w:rsidRDefault="001C74D2" w:rsidP="001C74D2">
            <w:pPr>
              <w:jc w:val="left"/>
              <w:outlineLvl w:val="3"/>
              <w:rPr>
                <w:rFonts w:eastAsia="Times New Roman" w:cs="Times New Roman"/>
                <w:b/>
                <w:bCs/>
                <w:sz w:val="24"/>
                <w:szCs w:val="24"/>
                <w:lang w:val="en-CA" w:eastAsia="fr-CA"/>
              </w:rPr>
            </w:pPr>
          </w:p>
        </w:tc>
        <w:tc>
          <w:tcPr>
            <w:tcW w:w="6379" w:type="dxa"/>
          </w:tcPr>
          <w:p w:rsidR="001C74D2" w:rsidRPr="00AA4BE7" w:rsidRDefault="001C74D2" w:rsidP="001C74D2">
            <w:pPr>
              <w:outlineLvl w:val="0"/>
              <w:rPr>
                <w:rFonts w:eastAsia="Times New Roman" w:cs="Times New Roman"/>
                <w:b/>
                <w:sz w:val="24"/>
                <w:szCs w:val="24"/>
                <w:lang w:val="en-CA" w:eastAsia="fr-CA"/>
              </w:rPr>
            </w:pPr>
            <w:r w:rsidRPr="00AA4BE7">
              <w:rPr>
                <w:rFonts w:eastAsia="Times New Roman" w:cs="Times New Roman"/>
                <w:b/>
                <w:sz w:val="24"/>
                <w:szCs w:val="24"/>
                <w:lang w:val="en-CA" w:eastAsia="fr-CA"/>
              </w:rPr>
              <w:lastRenderedPageBreak/>
              <w:t>Song: The Spirit is knocking at our door</w:t>
            </w:r>
          </w:p>
          <w:p w:rsidR="009F3572" w:rsidRPr="00AA4BE7" w:rsidRDefault="001C74D2" w:rsidP="001C74D2">
            <w:pPr>
              <w:outlineLvl w:val="0"/>
              <w:rPr>
                <w:rFonts w:eastAsia="Times New Roman" w:cs="Times New Roman"/>
                <w:i/>
                <w:sz w:val="24"/>
                <w:szCs w:val="24"/>
                <w:lang w:val="en-CA" w:eastAsia="fr-CA"/>
              </w:rPr>
            </w:pPr>
            <w:r w:rsidRPr="00AA4BE7">
              <w:rPr>
                <w:rFonts w:eastAsia="Times New Roman" w:cs="Times New Roman"/>
                <w:i/>
                <w:sz w:val="24"/>
                <w:szCs w:val="24"/>
                <w:lang w:val="en-CA" w:eastAsia="fr-CA"/>
              </w:rPr>
              <w:t>Freely translated</w:t>
            </w:r>
            <w:r w:rsidR="00A32A7F" w:rsidRPr="00AA4BE7">
              <w:rPr>
                <w:rFonts w:eastAsia="Times New Roman" w:cs="Times New Roman"/>
                <w:i/>
                <w:sz w:val="24"/>
                <w:szCs w:val="24"/>
                <w:lang w:val="en-CA" w:eastAsia="fr-CA"/>
              </w:rPr>
              <w:t> </w:t>
            </w:r>
          </w:p>
          <w:p w:rsidR="001C74D2" w:rsidRPr="00AA4BE7" w:rsidRDefault="001C74D2" w:rsidP="001C74D2">
            <w:pPr>
              <w:outlineLvl w:val="0"/>
              <w:rPr>
                <w:rFonts w:eastAsia="Times New Roman" w:cs="Times New Roman"/>
                <w:i/>
                <w:sz w:val="24"/>
                <w:szCs w:val="24"/>
                <w:lang w:val="en-CA" w:eastAsia="fr-CA"/>
              </w:rPr>
            </w:pPr>
          </w:p>
          <w:p w:rsidR="001C74D2" w:rsidRPr="00AA4BE7" w:rsidRDefault="001C74D2" w:rsidP="001C74D2">
            <w:pPr>
              <w:outlineLvl w:val="0"/>
              <w:rPr>
                <w:rFonts w:eastAsia="Times New Roman" w:cs="Times New Roman"/>
                <w:i/>
                <w:sz w:val="24"/>
                <w:szCs w:val="24"/>
                <w:lang w:val="en-CA" w:eastAsia="fr-CA"/>
              </w:rPr>
            </w:pPr>
          </w:p>
          <w:p w:rsidR="001C74D2" w:rsidRPr="00AA4BE7" w:rsidRDefault="001C74D2" w:rsidP="001C74D2">
            <w:pPr>
              <w:outlineLvl w:val="0"/>
              <w:rPr>
                <w:rFonts w:eastAsia="Times New Roman" w:cs="Times New Roman"/>
                <w:i/>
                <w:sz w:val="24"/>
                <w:szCs w:val="24"/>
                <w:lang w:val="en-CA" w:eastAsia="fr-CA"/>
              </w:rPr>
            </w:pPr>
          </w:p>
          <w:p w:rsidR="001C74D2" w:rsidRPr="00AA4BE7" w:rsidRDefault="001C74D2" w:rsidP="001C74D2">
            <w:pPr>
              <w:pStyle w:val="titre"/>
              <w:spacing w:before="0" w:beforeAutospacing="0" w:after="0" w:afterAutospacing="0"/>
              <w:rPr>
                <w:rFonts w:asciiTheme="minorHAnsi" w:hAnsiTheme="minorHAnsi"/>
                <w:i/>
                <w:lang w:val="en-CA"/>
              </w:rPr>
            </w:pPr>
          </w:p>
          <w:p w:rsidR="001C74D2" w:rsidRPr="00AA4BE7" w:rsidRDefault="001C74D2" w:rsidP="001C74D2">
            <w:pPr>
              <w:pStyle w:val="titre"/>
              <w:spacing w:before="0" w:beforeAutospacing="0" w:after="0" w:afterAutospacing="0"/>
              <w:rPr>
                <w:rFonts w:asciiTheme="minorHAnsi" w:hAnsiTheme="minorHAnsi"/>
                <w:i/>
                <w:lang w:val="en-CA"/>
              </w:rPr>
            </w:pP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wisdom, dwell in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counsel, enlighten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Love, anchor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proofErr w:type="gramStart"/>
            <w:r w:rsidRPr="00AA4BE7">
              <w:rPr>
                <w:rFonts w:asciiTheme="minorHAnsi" w:hAnsiTheme="minorHAnsi"/>
                <w:bCs/>
                <w:color w:val="000000"/>
                <w:lang w:val="en-CA"/>
              </w:rPr>
              <w:t>Spirit of knowledge</w:t>
            </w:r>
            <w:proofErr w:type="gramEnd"/>
            <w:r w:rsidRPr="00AA4BE7">
              <w:rPr>
                <w:rFonts w:asciiTheme="minorHAnsi" w:hAnsiTheme="minorHAnsi"/>
                <w:bCs/>
                <w:color w:val="000000"/>
                <w:lang w:val="en-CA"/>
              </w:rPr>
              <w:t xml:space="preserve">, </w:t>
            </w:r>
            <w:proofErr w:type="gramStart"/>
            <w:r w:rsidRPr="00AA4BE7">
              <w:rPr>
                <w:rFonts w:asciiTheme="minorHAnsi" w:hAnsiTheme="minorHAnsi"/>
                <w:bCs/>
                <w:color w:val="000000"/>
                <w:lang w:val="en-CA"/>
              </w:rPr>
              <w:t>order my heart</w:t>
            </w:r>
            <w:proofErr w:type="gramEnd"/>
            <w:r w:rsidRPr="00AA4BE7">
              <w:rPr>
                <w:rFonts w:asciiTheme="minorHAnsi" w:hAnsiTheme="minorHAnsi"/>
                <w:bCs/>
                <w:color w:val="000000"/>
                <w:lang w:val="en-CA"/>
              </w:rPr>
              <w:t xml:space="preserve">.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The Spirit acts and is there.</w:t>
            </w:r>
          </w:p>
          <w:p w:rsidR="001C74D2" w:rsidRPr="00AA4BE7" w:rsidRDefault="001C74D2" w:rsidP="001C74D2">
            <w:pPr>
              <w:pStyle w:val="titre"/>
              <w:spacing w:before="0" w:beforeAutospacing="0" w:after="0" w:afterAutospacing="0"/>
              <w:rPr>
                <w:rFonts w:asciiTheme="minorHAnsi" w:hAnsiTheme="minorHAnsi"/>
                <w:bCs/>
                <w:color w:val="000000"/>
                <w:lang w:val="en-CA"/>
              </w:rPr>
            </w:pP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patience, soothe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prudence, protect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power, raise up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lastRenderedPageBreak/>
              <w:t>Spirit of forgiveness, lift up my heart.</w:t>
            </w:r>
          </w:p>
          <w:p w:rsidR="001C74D2" w:rsidRPr="00AA4BE7" w:rsidRDefault="001C74D2" w:rsidP="001C74D2">
            <w:pPr>
              <w:outlineLvl w:val="0"/>
              <w:rPr>
                <w:rFonts w:eastAsia="Times New Roman" w:cs="Times New Roman"/>
                <w:i/>
                <w:caps/>
                <w:kern w:val="36"/>
                <w:sz w:val="24"/>
                <w:szCs w:val="24"/>
                <w:lang w:val="en-CA" w:eastAsia="fr-CA"/>
              </w:rPr>
            </w:pPr>
          </w:p>
          <w:p w:rsidR="001C74D2" w:rsidRPr="00AA4BE7" w:rsidRDefault="001C74D2" w:rsidP="001C74D2">
            <w:pPr>
              <w:outlineLvl w:val="0"/>
              <w:rPr>
                <w:rFonts w:eastAsia="Times New Roman" w:cs="Times New Roman"/>
                <w:i/>
                <w:caps/>
                <w:kern w:val="36"/>
                <w:sz w:val="24"/>
                <w:szCs w:val="24"/>
                <w:lang w:val="en-CA" w:eastAsia="fr-CA"/>
              </w:rPr>
            </w:pPr>
          </w:p>
          <w:p w:rsidR="001C74D2" w:rsidRPr="00AA4BE7" w:rsidRDefault="001C74D2" w:rsidP="001C74D2">
            <w:pPr>
              <w:pStyle w:val="titre"/>
              <w:spacing w:before="0" w:beforeAutospacing="0" w:after="0" w:afterAutospacing="0"/>
              <w:rPr>
                <w:rFonts w:asciiTheme="minorHAnsi" w:hAnsiTheme="minorHAnsi"/>
                <w:b/>
                <w:bCs/>
                <w:color w:val="000000"/>
                <w:lang w:val="en-CA"/>
              </w:rPr>
            </w:pPr>
            <w:r w:rsidRPr="00AA4BE7">
              <w:rPr>
                <w:rFonts w:asciiTheme="minorHAnsi" w:hAnsiTheme="minorHAnsi"/>
                <w:b/>
                <w:bCs/>
                <w:color w:val="000000"/>
                <w:lang w:val="en-CA"/>
              </w:rPr>
              <w:t xml:space="preserve">The Spirit is knocking at our door; </w:t>
            </w:r>
          </w:p>
          <w:p w:rsidR="001C74D2" w:rsidRPr="00AA4BE7" w:rsidRDefault="001C74D2" w:rsidP="001C74D2">
            <w:pPr>
              <w:pStyle w:val="titre"/>
              <w:spacing w:before="0" w:beforeAutospacing="0" w:after="0" w:afterAutospacing="0"/>
              <w:rPr>
                <w:rFonts w:asciiTheme="minorHAnsi" w:hAnsiTheme="minorHAnsi"/>
                <w:b/>
                <w:bCs/>
                <w:color w:val="000000"/>
                <w:lang w:val="en-CA"/>
              </w:rPr>
            </w:pPr>
            <w:r w:rsidRPr="00AA4BE7">
              <w:rPr>
                <w:rFonts w:asciiTheme="minorHAnsi" w:hAnsiTheme="minorHAnsi"/>
                <w:b/>
                <w:bCs/>
                <w:color w:val="000000"/>
                <w:lang w:val="en-CA"/>
              </w:rPr>
              <w:t>Calling us to step out</w:t>
            </w:r>
          </w:p>
          <w:p w:rsidR="001C74D2" w:rsidRPr="00AA4BE7" w:rsidRDefault="001C74D2" w:rsidP="001C74D2">
            <w:pPr>
              <w:pStyle w:val="titre"/>
              <w:spacing w:before="0" w:beforeAutospacing="0" w:after="0" w:afterAutospacing="0"/>
              <w:rPr>
                <w:rFonts w:asciiTheme="minorHAnsi" w:hAnsiTheme="minorHAnsi"/>
                <w:b/>
                <w:bCs/>
                <w:color w:val="000000"/>
                <w:lang w:val="en-CA"/>
              </w:rPr>
            </w:pPr>
            <w:r w:rsidRPr="00AA4BE7">
              <w:rPr>
                <w:rFonts w:asciiTheme="minorHAnsi" w:hAnsiTheme="minorHAnsi"/>
                <w:b/>
                <w:bCs/>
                <w:color w:val="000000"/>
                <w:lang w:val="en-CA"/>
              </w:rPr>
              <w:t xml:space="preserve">The Spirit is there, do you hear it? </w:t>
            </w:r>
          </w:p>
          <w:p w:rsidR="001C74D2" w:rsidRPr="00AA4BE7" w:rsidRDefault="001C74D2" w:rsidP="001C74D2">
            <w:pPr>
              <w:pStyle w:val="titre"/>
              <w:spacing w:before="0" w:beforeAutospacing="0" w:after="0" w:afterAutospacing="0"/>
              <w:rPr>
                <w:rFonts w:asciiTheme="minorHAnsi" w:hAnsiTheme="minorHAnsi"/>
                <w:b/>
                <w:bCs/>
                <w:color w:val="000000"/>
                <w:lang w:val="en-CA"/>
              </w:rPr>
            </w:pPr>
            <w:r w:rsidRPr="00AA4BE7">
              <w:rPr>
                <w:rFonts w:asciiTheme="minorHAnsi" w:hAnsiTheme="minorHAnsi"/>
                <w:b/>
                <w:bCs/>
                <w:color w:val="000000"/>
                <w:lang w:val="en-CA"/>
              </w:rPr>
              <w:t xml:space="preserve">Calling us to step out.  </w:t>
            </w:r>
          </w:p>
          <w:p w:rsidR="001C74D2" w:rsidRPr="00AA4BE7" w:rsidRDefault="001C74D2" w:rsidP="001C74D2">
            <w:pPr>
              <w:outlineLvl w:val="0"/>
              <w:rPr>
                <w:rFonts w:eastAsia="Times New Roman" w:cs="Times New Roman"/>
                <w:i/>
                <w:caps/>
                <w:kern w:val="36"/>
                <w:sz w:val="24"/>
                <w:szCs w:val="24"/>
                <w:lang w:val="en-CA" w:eastAsia="fr-CA"/>
              </w:rPr>
            </w:pP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baptism, renew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Jesus, set my heart on fire;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life, transform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proofErr w:type="gramStart"/>
            <w:r w:rsidRPr="00AA4BE7">
              <w:rPr>
                <w:rFonts w:asciiTheme="minorHAnsi" w:hAnsiTheme="minorHAnsi"/>
                <w:bCs/>
                <w:color w:val="000000"/>
                <w:lang w:val="en-CA"/>
              </w:rPr>
              <w:t>Spirit of intelligence</w:t>
            </w:r>
            <w:proofErr w:type="gramEnd"/>
            <w:r w:rsidRPr="00AA4BE7">
              <w:rPr>
                <w:rFonts w:asciiTheme="minorHAnsi" w:hAnsiTheme="minorHAnsi"/>
                <w:bCs/>
                <w:color w:val="000000"/>
                <w:lang w:val="en-CA"/>
              </w:rPr>
              <w:t xml:space="preserve">, </w:t>
            </w:r>
            <w:proofErr w:type="gramStart"/>
            <w:r w:rsidRPr="00AA4BE7">
              <w:rPr>
                <w:rFonts w:asciiTheme="minorHAnsi" w:hAnsiTheme="minorHAnsi"/>
                <w:bCs/>
                <w:color w:val="000000"/>
                <w:lang w:val="en-CA"/>
              </w:rPr>
              <w:t>visit my heart</w:t>
            </w:r>
            <w:proofErr w:type="gramEnd"/>
            <w:r w:rsidRPr="00AA4BE7">
              <w:rPr>
                <w:rFonts w:asciiTheme="minorHAnsi" w:hAnsiTheme="minorHAnsi"/>
                <w:bCs/>
                <w:color w:val="000000"/>
                <w:lang w:val="en-CA"/>
              </w:rPr>
              <w:t xml:space="preserve">.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The Spirit acts and is there.</w:t>
            </w:r>
          </w:p>
          <w:p w:rsidR="001C74D2" w:rsidRPr="00AA4BE7" w:rsidRDefault="001C74D2" w:rsidP="001C74D2">
            <w:pPr>
              <w:outlineLvl w:val="0"/>
              <w:rPr>
                <w:rFonts w:eastAsia="Times New Roman" w:cs="Times New Roman"/>
                <w:i/>
                <w:caps/>
                <w:kern w:val="36"/>
                <w:sz w:val="24"/>
                <w:szCs w:val="24"/>
                <w:lang w:val="en-CA" w:eastAsia="fr-CA"/>
              </w:rPr>
            </w:pP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boldness, revive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Easter, animate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 xml:space="preserve">Spirit of the Cenacle, alight my heart; </w:t>
            </w:r>
          </w:p>
          <w:p w:rsidR="001C74D2" w:rsidRPr="00AA4BE7" w:rsidRDefault="001C74D2" w:rsidP="001C74D2">
            <w:pPr>
              <w:pStyle w:val="titre"/>
              <w:spacing w:before="0" w:beforeAutospacing="0" w:after="0" w:afterAutospacing="0"/>
              <w:rPr>
                <w:rFonts w:asciiTheme="minorHAnsi" w:hAnsiTheme="minorHAnsi"/>
                <w:bCs/>
                <w:color w:val="000000"/>
                <w:lang w:val="en-CA"/>
              </w:rPr>
            </w:pPr>
            <w:r w:rsidRPr="00AA4BE7">
              <w:rPr>
                <w:rFonts w:asciiTheme="minorHAnsi" w:hAnsiTheme="minorHAnsi"/>
                <w:bCs/>
                <w:color w:val="000000"/>
                <w:lang w:val="en-CA"/>
              </w:rPr>
              <w:t>Spirit of the Living, set my heart free. (Chorus)</w:t>
            </w:r>
          </w:p>
        </w:tc>
      </w:tr>
      <w:tr w:rsidR="00173EDF" w:rsidRPr="00AA4BE7" w:rsidTr="009F3572">
        <w:trPr>
          <w:trHeight w:val="170"/>
        </w:trPr>
        <w:tc>
          <w:tcPr>
            <w:tcW w:w="6374" w:type="dxa"/>
          </w:tcPr>
          <w:p w:rsidR="001C74D2" w:rsidRPr="00AA4BE7" w:rsidRDefault="001C74D2" w:rsidP="001C74D2">
            <w:pPr>
              <w:pStyle w:val="Paragraphedeliste"/>
              <w:numPr>
                <w:ilvl w:val="0"/>
                <w:numId w:val="2"/>
              </w:numPr>
              <w:jc w:val="left"/>
              <w:rPr>
                <w:rFonts w:eastAsia="Times New Roman" w:cs="Times New Roman"/>
                <w:b/>
                <w:sz w:val="24"/>
                <w:szCs w:val="24"/>
                <w:lang w:eastAsia="fr-CA"/>
              </w:rPr>
            </w:pPr>
            <w:r w:rsidRPr="00AA4BE7">
              <w:rPr>
                <w:rFonts w:eastAsia="Times New Roman" w:cs="Times New Roman"/>
                <w:b/>
                <w:sz w:val="24"/>
                <w:szCs w:val="24"/>
                <w:lang w:eastAsia="fr-CA"/>
              </w:rPr>
              <w:lastRenderedPageBreak/>
              <w:t xml:space="preserve">Acclamation : </w:t>
            </w:r>
            <w:proofErr w:type="spellStart"/>
            <w:r w:rsidRPr="00AA4BE7">
              <w:rPr>
                <w:rFonts w:eastAsia="Times New Roman" w:cs="Times New Roman"/>
                <w:b/>
                <w:sz w:val="24"/>
                <w:szCs w:val="24"/>
                <w:lang w:eastAsia="fr-CA"/>
              </w:rPr>
              <w:t>Alleluia</w:t>
            </w:r>
            <w:proofErr w:type="spellEnd"/>
            <w:r w:rsidRPr="00AA4BE7">
              <w:rPr>
                <w:rFonts w:eastAsia="Times New Roman" w:cs="Times New Roman"/>
                <w:b/>
                <w:sz w:val="24"/>
                <w:szCs w:val="24"/>
                <w:lang w:eastAsia="fr-CA"/>
              </w:rPr>
              <w:t xml:space="preserve"> (by Jennifer Lee)</w:t>
            </w:r>
          </w:p>
          <w:p w:rsidR="00173EDF" w:rsidRPr="00AA4BE7" w:rsidRDefault="001C74D2" w:rsidP="001C74D2">
            <w:pPr>
              <w:jc w:val="left"/>
              <w:rPr>
                <w:rFonts w:eastAsia="Times New Roman" w:cs="Times New Roman"/>
                <w:i/>
                <w:sz w:val="24"/>
                <w:szCs w:val="24"/>
                <w:lang w:eastAsia="fr-CA"/>
              </w:rPr>
            </w:pPr>
            <w:r w:rsidRPr="00AA4BE7">
              <w:rPr>
                <w:rFonts w:eastAsia="Times New Roman" w:cs="Times New Roman"/>
                <w:i/>
                <w:sz w:val="24"/>
                <w:szCs w:val="24"/>
                <w:lang w:eastAsia="fr-CA"/>
              </w:rPr>
              <w:t xml:space="preserve">No </w:t>
            </w:r>
            <w:proofErr w:type="spellStart"/>
            <w:r w:rsidRPr="00AA4BE7">
              <w:rPr>
                <w:rFonts w:eastAsia="Times New Roman" w:cs="Times New Roman"/>
                <w:i/>
                <w:sz w:val="24"/>
                <w:szCs w:val="24"/>
                <w:lang w:eastAsia="fr-CA"/>
              </w:rPr>
              <w:t>sheet</w:t>
            </w:r>
            <w:proofErr w:type="spellEnd"/>
            <w:r w:rsidRPr="00AA4BE7">
              <w:rPr>
                <w:rFonts w:eastAsia="Times New Roman" w:cs="Times New Roman"/>
                <w:i/>
                <w:sz w:val="24"/>
                <w:szCs w:val="24"/>
                <w:lang w:eastAsia="fr-CA"/>
              </w:rPr>
              <w:t xml:space="preserve"> music </w:t>
            </w:r>
            <w:proofErr w:type="spellStart"/>
            <w:r w:rsidRPr="00AA4BE7">
              <w:rPr>
                <w:rFonts w:eastAsia="Times New Roman" w:cs="Times New Roman"/>
                <w:i/>
                <w:sz w:val="24"/>
                <w:szCs w:val="24"/>
                <w:lang w:eastAsia="fr-CA"/>
              </w:rPr>
              <w:t>available</w:t>
            </w:r>
            <w:proofErr w:type="spellEnd"/>
            <w:r w:rsidRPr="00AA4BE7">
              <w:rPr>
                <w:rFonts w:eastAsia="Times New Roman" w:cs="Times New Roman"/>
                <w:i/>
                <w:sz w:val="24"/>
                <w:szCs w:val="24"/>
                <w:lang w:eastAsia="fr-CA"/>
              </w:rPr>
              <w:t>.</w:t>
            </w:r>
          </w:p>
          <w:p w:rsidR="001C74D2" w:rsidRPr="00AA4BE7" w:rsidRDefault="001C74D2" w:rsidP="001C74D2">
            <w:pPr>
              <w:pStyle w:val="Paragraphedeliste"/>
              <w:ind w:left="360"/>
              <w:jc w:val="left"/>
              <w:rPr>
                <w:rFonts w:eastAsia="Times New Roman" w:cs="Times New Roman"/>
                <w:b/>
                <w:sz w:val="24"/>
                <w:szCs w:val="24"/>
                <w:lang w:eastAsia="fr-CA"/>
              </w:rPr>
            </w:pPr>
          </w:p>
        </w:tc>
        <w:tc>
          <w:tcPr>
            <w:tcW w:w="6379" w:type="dxa"/>
          </w:tcPr>
          <w:p w:rsidR="001C74D2" w:rsidRPr="00AA4BE7" w:rsidRDefault="001C74D2" w:rsidP="001C74D2">
            <w:pPr>
              <w:outlineLvl w:val="0"/>
              <w:rPr>
                <w:rFonts w:eastAsia="Times New Roman" w:cs="Times New Roman"/>
                <w:b/>
                <w:kern w:val="36"/>
                <w:sz w:val="24"/>
                <w:szCs w:val="24"/>
                <w:lang w:eastAsia="fr-CA"/>
              </w:rPr>
            </w:pPr>
            <w:r w:rsidRPr="00AA4BE7">
              <w:rPr>
                <w:rFonts w:eastAsia="Times New Roman" w:cs="Times New Roman"/>
                <w:b/>
                <w:kern w:val="36"/>
                <w:sz w:val="24"/>
                <w:szCs w:val="24"/>
                <w:lang w:eastAsia="fr-CA"/>
              </w:rPr>
              <w:t>Acclamation : Alléluia (par Jennifer Lee)</w:t>
            </w:r>
          </w:p>
          <w:p w:rsidR="001C74D2" w:rsidRPr="00AA4BE7" w:rsidRDefault="001C74D2" w:rsidP="001C74D2">
            <w:pPr>
              <w:outlineLvl w:val="0"/>
              <w:rPr>
                <w:rFonts w:eastAsia="Times New Roman" w:cs="Times New Roman"/>
                <w:i/>
                <w:kern w:val="36"/>
                <w:sz w:val="24"/>
                <w:szCs w:val="24"/>
                <w:lang w:eastAsia="fr-CA"/>
              </w:rPr>
            </w:pPr>
            <w:r w:rsidRPr="00AA4BE7">
              <w:rPr>
                <w:rFonts w:eastAsia="Times New Roman" w:cs="Times New Roman"/>
                <w:i/>
                <w:kern w:val="36"/>
                <w:sz w:val="24"/>
                <w:szCs w:val="24"/>
                <w:lang w:eastAsia="fr-CA"/>
              </w:rPr>
              <w:t>Partition non disponible.</w:t>
            </w:r>
          </w:p>
          <w:p w:rsidR="00173EDF" w:rsidRPr="00AA4BE7" w:rsidRDefault="00173EDF" w:rsidP="009F3572">
            <w:pPr>
              <w:outlineLvl w:val="0"/>
              <w:rPr>
                <w:rFonts w:eastAsia="Times New Roman" w:cs="Times New Roman"/>
                <w:b/>
                <w:caps/>
                <w:kern w:val="36"/>
                <w:sz w:val="24"/>
                <w:szCs w:val="24"/>
                <w:lang w:eastAsia="fr-CA"/>
              </w:rPr>
            </w:pPr>
          </w:p>
        </w:tc>
      </w:tr>
      <w:tr w:rsidR="00A32A7F" w:rsidRPr="00AA4BE7" w:rsidTr="009F3572">
        <w:trPr>
          <w:trHeight w:val="170"/>
        </w:trPr>
        <w:tc>
          <w:tcPr>
            <w:tcW w:w="6374" w:type="dxa"/>
          </w:tcPr>
          <w:p w:rsidR="00A32A7F" w:rsidRPr="00AA4BE7" w:rsidRDefault="00A32A7F" w:rsidP="009F3572">
            <w:pPr>
              <w:pStyle w:val="Paragraphedeliste"/>
              <w:numPr>
                <w:ilvl w:val="0"/>
                <w:numId w:val="2"/>
              </w:numPr>
              <w:jc w:val="left"/>
              <w:rPr>
                <w:rFonts w:eastAsia="Times New Roman" w:cs="Times New Roman"/>
                <w:b/>
                <w:sz w:val="24"/>
                <w:szCs w:val="24"/>
                <w:lang w:eastAsia="fr-CA"/>
              </w:rPr>
            </w:pPr>
            <w:r w:rsidRPr="00AA4BE7">
              <w:rPr>
                <w:rFonts w:eastAsia="Times New Roman" w:cs="Times New Roman"/>
                <w:b/>
                <w:sz w:val="24"/>
                <w:szCs w:val="24"/>
                <w:lang w:eastAsia="fr-CA"/>
              </w:rPr>
              <w:t>Méditation</w:t>
            </w:r>
          </w:p>
          <w:p w:rsidR="00A32A7F" w:rsidRPr="00AA4BE7" w:rsidRDefault="00A32A7F" w:rsidP="00A32A7F">
            <w:pPr>
              <w:jc w:val="left"/>
              <w:rPr>
                <w:rFonts w:eastAsia="Times New Roman" w:cs="Times New Roman"/>
                <w:b/>
                <w:sz w:val="24"/>
                <w:szCs w:val="24"/>
                <w:lang w:eastAsia="fr-CA"/>
              </w:rPr>
            </w:pPr>
          </w:p>
          <w:p w:rsidR="00A32A7F" w:rsidRPr="00AA4BE7" w:rsidRDefault="00A32A7F" w:rsidP="00A32A7F">
            <w:pPr>
              <w:jc w:val="left"/>
              <w:rPr>
                <w:rFonts w:eastAsia="Times New Roman" w:cs="Times New Roman"/>
                <w:sz w:val="24"/>
                <w:szCs w:val="24"/>
                <w:lang w:eastAsia="fr-CA"/>
              </w:rPr>
            </w:pPr>
            <w:r w:rsidRPr="00AA4BE7">
              <w:rPr>
                <w:rFonts w:eastAsia="Times New Roman" w:cs="Times New Roman"/>
                <w:sz w:val="24"/>
                <w:szCs w:val="24"/>
                <w:lang w:eastAsia="fr-CA"/>
              </w:rPr>
              <w:t xml:space="preserve">Seigneur, à travers nos échanges nous avons redécouvert notre communion et nos désirs communs. Nous avons rêvé </w:t>
            </w:r>
            <w:r w:rsidRPr="00AA4BE7">
              <w:rPr>
                <w:rFonts w:eastAsia="Times New Roman" w:cs="Times New Roman"/>
                <w:sz w:val="24"/>
                <w:szCs w:val="24"/>
                <w:lang w:eastAsia="fr-CA"/>
              </w:rPr>
              <w:lastRenderedPageBreak/>
              <w:t xml:space="preserve">d’une Église et d’un réseau de personnes consacrées renouvelés dans leur mission. </w:t>
            </w:r>
          </w:p>
          <w:p w:rsidR="00A32A7F" w:rsidRPr="00AA4BE7" w:rsidRDefault="00A32A7F" w:rsidP="00A32A7F">
            <w:pPr>
              <w:jc w:val="left"/>
              <w:rPr>
                <w:rFonts w:eastAsia="Times New Roman" w:cs="Times New Roman"/>
                <w:sz w:val="24"/>
                <w:szCs w:val="24"/>
                <w:lang w:eastAsia="fr-CA"/>
              </w:rPr>
            </w:pPr>
            <w:r w:rsidRPr="00AA4BE7">
              <w:rPr>
                <w:rFonts w:eastAsia="Times New Roman" w:cs="Times New Roman"/>
                <w:sz w:val="24"/>
                <w:szCs w:val="24"/>
                <w:lang w:eastAsia="fr-CA"/>
              </w:rPr>
              <w:t xml:space="preserve"> </w:t>
            </w:r>
          </w:p>
          <w:p w:rsidR="00A32A7F" w:rsidRPr="00AA4BE7" w:rsidRDefault="00A32A7F" w:rsidP="00A32A7F">
            <w:pPr>
              <w:jc w:val="left"/>
              <w:rPr>
                <w:rFonts w:eastAsia="Times New Roman" w:cs="Times New Roman"/>
                <w:sz w:val="24"/>
                <w:szCs w:val="24"/>
                <w:lang w:eastAsia="fr-CA"/>
              </w:rPr>
            </w:pPr>
            <w:r w:rsidRPr="00AA4BE7">
              <w:rPr>
                <w:rFonts w:eastAsia="Times New Roman" w:cs="Times New Roman"/>
                <w:sz w:val="24"/>
                <w:szCs w:val="24"/>
                <w:lang w:eastAsia="fr-CA"/>
              </w:rPr>
              <w:t xml:space="preserve">Tu nous appelles à être porteurs d’espérance, à aller aux périphéries, à accomplir la mission par la collaboration entre générations, entre cultures, riches de nos différences et de notre écoute mutuelle. </w:t>
            </w:r>
          </w:p>
          <w:p w:rsidR="00A32A7F" w:rsidRPr="00AA4BE7" w:rsidRDefault="00A32A7F" w:rsidP="00A32A7F">
            <w:pPr>
              <w:jc w:val="left"/>
              <w:rPr>
                <w:rFonts w:eastAsia="Times New Roman" w:cs="Times New Roman"/>
                <w:sz w:val="24"/>
                <w:szCs w:val="24"/>
                <w:lang w:eastAsia="fr-CA"/>
              </w:rPr>
            </w:pPr>
          </w:p>
          <w:p w:rsidR="00A32A7F" w:rsidRPr="00AA4BE7" w:rsidRDefault="00A32A7F" w:rsidP="009750B0">
            <w:pPr>
              <w:jc w:val="left"/>
              <w:rPr>
                <w:rFonts w:eastAsia="Times New Roman" w:cs="Times New Roman"/>
                <w:sz w:val="24"/>
                <w:szCs w:val="24"/>
                <w:lang w:eastAsia="fr-CA"/>
              </w:rPr>
            </w:pPr>
            <w:r w:rsidRPr="00AA4BE7">
              <w:rPr>
                <w:rFonts w:eastAsia="Times New Roman" w:cs="Times New Roman"/>
                <w:sz w:val="24"/>
                <w:szCs w:val="24"/>
                <w:lang w:eastAsia="fr-CA"/>
              </w:rPr>
              <w:t>Donne-nous, comme personnes consacrées, de manifester cette transformation et ce chemin de communion, dans l’action comme dans la prière.</w:t>
            </w:r>
          </w:p>
          <w:p w:rsidR="001C74D2" w:rsidRPr="00AA4BE7" w:rsidRDefault="001C74D2" w:rsidP="009750B0">
            <w:pPr>
              <w:jc w:val="left"/>
              <w:rPr>
                <w:rFonts w:eastAsia="Times New Roman" w:cs="Times New Roman"/>
                <w:sz w:val="24"/>
                <w:szCs w:val="24"/>
                <w:lang w:eastAsia="fr-CA"/>
              </w:rPr>
            </w:pPr>
          </w:p>
        </w:tc>
        <w:tc>
          <w:tcPr>
            <w:tcW w:w="6379" w:type="dxa"/>
          </w:tcPr>
          <w:p w:rsidR="00A32A7F" w:rsidRPr="00AA4BE7" w:rsidRDefault="00A32A7F" w:rsidP="009F3572">
            <w:pPr>
              <w:outlineLvl w:val="0"/>
              <w:rPr>
                <w:rFonts w:eastAsia="Times New Roman" w:cs="Times New Roman"/>
                <w:b/>
                <w:kern w:val="36"/>
                <w:sz w:val="24"/>
                <w:szCs w:val="24"/>
                <w:lang w:val="en-CA" w:eastAsia="fr-CA"/>
              </w:rPr>
            </w:pPr>
            <w:r w:rsidRPr="00AA4BE7">
              <w:rPr>
                <w:rFonts w:eastAsia="Times New Roman" w:cs="Times New Roman"/>
                <w:b/>
                <w:kern w:val="36"/>
                <w:sz w:val="24"/>
                <w:szCs w:val="24"/>
                <w:lang w:val="en-CA" w:eastAsia="fr-CA"/>
              </w:rPr>
              <w:lastRenderedPageBreak/>
              <w:t>Meditation</w:t>
            </w:r>
          </w:p>
          <w:p w:rsidR="00A32A7F" w:rsidRPr="00AA4BE7" w:rsidRDefault="00A32A7F" w:rsidP="009F3572">
            <w:pPr>
              <w:outlineLvl w:val="0"/>
              <w:rPr>
                <w:rFonts w:eastAsia="Times New Roman" w:cs="Times New Roman"/>
                <w:b/>
                <w:kern w:val="36"/>
                <w:sz w:val="24"/>
                <w:szCs w:val="24"/>
                <w:lang w:val="en-CA" w:eastAsia="fr-CA"/>
              </w:rPr>
            </w:pPr>
          </w:p>
          <w:p w:rsidR="00A32A7F" w:rsidRPr="00AA4BE7" w:rsidRDefault="00A32A7F" w:rsidP="009F3572">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Lord, throughout our conversations we have rediscovered our communion and our shared desires. We have dreamed of a </w:t>
            </w:r>
            <w:r w:rsidRPr="00AA4BE7">
              <w:rPr>
                <w:rFonts w:eastAsia="Times New Roman" w:cs="Times New Roman"/>
                <w:kern w:val="36"/>
                <w:sz w:val="24"/>
                <w:szCs w:val="24"/>
                <w:lang w:val="en-CA" w:eastAsia="fr-CA"/>
              </w:rPr>
              <w:lastRenderedPageBreak/>
              <w:t>Church and a network of consecrated persons renewed in their mission.</w:t>
            </w:r>
          </w:p>
          <w:p w:rsidR="001C74D2" w:rsidRPr="00AA4BE7" w:rsidRDefault="001C74D2" w:rsidP="009F3572">
            <w:pPr>
              <w:outlineLvl w:val="0"/>
              <w:rPr>
                <w:rFonts w:eastAsia="Times New Roman" w:cs="Times New Roman"/>
                <w:kern w:val="36"/>
                <w:sz w:val="24"/>
                <w:szCs w:val="24"/>
                <w:lang w:val="en-CA" w:eastAsia="fr-CA"/>
              </w:rPr>
            </w:pPr>
          </w:p>
          <w:p w:rsidR="00A32A7F" w:rsidRPr="00AA4BE7" w:rsidRDefault="00A32A7F" w:rsidP="009F3572">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You call us to be bearers of hope, to go to the peripheries, to accomplish the mission by col</w:t>
            </w:r>
            <w:r w:rsidR="009750B0" w:rsidRPr="00AA4BE7">
              <w:rPr>
                <w:rFonts w:eastAsia="Times New Roman" w:cs="Times New Roman"/>
                <w:kern w:val="36"/>
                <w:sz w:val="24"/>
                <w:szCs w:val="24"/>
                <w:lang w:val="en-CA" w:eastAsia="fr-CA"/>
              </w:rPr>
              <w:t xml:space="preserve">laborating between generations and </w:t>
            </w:r>
            <w:r w:rsidRPr="00AA4BE7">
              <w:rPr>
                <w:rFonts w:eastAsia="Times New Roman" w:cs="Times New Roman"/>
                <w:kern w:val="36"/>
                <w:sz w:val="24"/>
                <w:szCs w:val="24"/>
                <w:lang w:val="en-CA" w:eastAsia="fr-CA"/>
              </w:rPr>
              <w:t>cultures</w:t>
            </w:r>
            <w:r w:rsidR="009750B0" w:rsidRPr="00AA4BE7">
              <w:rPr>
                <w:rFonts w:eastAsia="Times New Roman" w:cs="Times New Roman"/>
                <w:kern w:val="36"/>
                <w:sz w:val="24"/>
                <w:szCs w:val="24"/>
                <w:lang w:val="en-CA" w:eastAsia="fr-CA"/>
              </w:rPr>
              <w:t>, enriched by our differences and our active listening.</w:t>
            </w:r>
          </w:p>
          <w:p w:rsidR="009750B0" w:rsidRPr="00AA4BE7" w:rsidRDefault="009750B0" w:rsidP="009F3572">
            <w:pPr>
              <w:outlineLvl w:val="0"/>
              <w:rPr>
                <w:rFonts w:eastAsia="Times New Roman" w:cs="Times New Roman"/>
                <w:kern w:val="36"/>
                <w:sz w:val="24"/>
                <w:szCs w:val="24"/>
                <w:lang w:val="en-CA" w:eastAsia="fr-CA"/>
              </w:rPr>
            </w:pPr>
          </w:p>
          <w:p w:rsidR="001C74D2" w:rsidRPr="00AA4BE7" w:rsidRDefault="001C74D2" w:rsidP="009F3572">
            <w:pPr>
              <w:outlineLvl w:val="0"/>
              <w:rPr>
                <w:rFonts w:eastAsia="Times New Roman" w:cs="Times New Roman"/>
                <w:kern w:val="36"/>
                <w:sz w:val="24"/>
                <w:szCs w:val="24"/>
                <w:lang w:val="en-CA" w:eastAsia="fr-CA"/>
              </w:rPr>
            </w:pPr>
          </w:p>
          <w:p w:rsidR="001C74D2" w:rsidRPr="00AA4BE7" w:rsidRDefault="001C74D2" w:rsidP="009F3572">
            <w:pPr>
              <w:outlineLvl w:val="0"/>
              <w:rPr>
                <w:rFonts w:eastAsia="Times New Roman" w:cs="Times New Roman"/>
                <w:kern w:val="36"/>
                <w:sz w:val="24"/>
                <w:szCs w:val="24"/>
                <w:lang w:val="en-CA" w:eastAsia="fr-CA"/>
              </w:rPr>
            </w:pPr>
          </w:p>
          <w:p w:rsidR="009750B0" w:rsidRPr="00AA4BE7" w:rsidRDefault="009750B0" w:rsidP="009F3572">
            <w:pPr>
              <w:outlineLvl w:val="0"/>
              <w:rPr>
                <w:rFonts w:eastAsia="Times New Roman" w:cs="Times New Roman"/>
                <w:kern w:val="36"/>
                <w:sz w:val="24"/>
                <w:szCs w:val="24"/>
                <w:lang w:val="en-CA" w:eastAsia="fr-CA"/>
              </w:rPr>
            </w:pPr>
            <w:r w:rsidRPr="00AA4BE7">
              <w:rPr>
                <w:rFonts w:eastAsia="Times New Roman" w:cs="Times New Roman"/>
                <w:kern w:val="36"/>
                <w:sz w:val="24"/>
                <w:szCs w:val="24"/>
                <w:lang w:val="en-CA" w:eastAsia="fr-CA"/>
              </w:rPr>
              <w:t xml:space="preserve">Grant that we may, as consecrated persons, manifest this transformation and this way of communion, in action as well as in prayer. </w:t>
            </w:r>
          </w:p>
        </w:tc>
      </w:tr>
      <w:tr w:rsidR="006140A7" w:rsidRPr="00AA4BE7" w:rsidTr="009F3572">
        <w:trPr>
          <w:trHeight w:val="170"/>
        </w:trPr>
        <w:tc>
          <w:tcPr>
            <w:tcW w:w="6374" w:type="dxa"/>
          </w:tcPr>
          <w:p w:rsidR="009750B0" w:rsidRPr="00AA4BE7" w:rsidRDefault="009750B0" w:rsidP="009750B0">
            <w:pPr>
              <w:pStyle w:val="Paragraphedeliste"/>
              <w:numPr>
                <w:ilvl w:val="0"/>
                <w:numId w:val="2"/>
              </w:numPr>
              <w:jc w:val="left"/>
              <w:rPr>
                <w:rFonts w:eastAsia="Times New Roman" w:cs="Times New Roman"/>
                <w:b/>
                <w:sz w:val="24"/>
                <w:szCs w:val="26"/>
                <w:lang w:eastAsia="fr-CA"/>
              </w:rPr>
            </w:pPr>
            <w:r w:rsidRPr="00AA4BE7">
              <w:rPr>
                <w:rFonts w:eastAsia="Times New Roman" w:cs="Times New Roman"/>
                <w:b/>
                <w:sz w:val="24"/>
                <w:szCs w:val="26"/>
                <w:lang w:eastAsia="fr-CA"/>
              </w:rPr>
              <w:lastRenderedPageBreak/>
              <w:t xml:space="preserve">Prières d’action de grâce </w:t>
            </w:r>
            <w:r w:rsidR="001C74D2" w:rsidRPr="00AA4BE7">
              <w:rPr>
                <w:rFonts w:eastAsia="Times New Roman" w:cs="Times New Roman"/>
                <w:b/>
                <w:sz w:val="24"/>
                <w:szCs w:val="26"/>
                <w:lang w:eastAsia="fr-CA"/>
              </w:rPr>
              <w:t>et</w:t>
            </w:r>
            <w:r w:rsidRPr="00AA4BE7">
              <w:rPr>
                <w:rFonts w:eastAsia="Times New Roman" w:cs="Times New Roman"/>
                <w:b/>
                <w:sz w:val="24"/>
                <w:szCs w:val="26"/>
                <w:lang w:eastAsia="fr-CA"/>
              </w:rPr>
              <w:t xml:space="preserve"> chant </w:t>
            </w:r>
            <w:r w:rsidR="001C74D2" w:rsidRPr="00AA4BE7">
              <w:rPr>
                <w:rFonts w:eastAsia="Times New Roman" w:cs="Times New Roman"/>
                <w:b/>
                <w:sz w:val="24"/>
                <w:szCs w:val="26"/>
                <w:lang w:eastAsia="fr-CA"/>
              </w:rPr>
              <w:t>(</w:t>
            </w:r>
            <w:proofErr w:type="spellStart"/>
            <w:r w:rsidR="001C74D2" w:rsidRPr="00AA4BE7">
              <w:rPr>
                <w:rFonts w:eastAsia="Times New Roman" w:cs="Times New Roman"/>
                <w:b/>
                <w:sz w:val="24"/>
                <w:szCs w:val="26"/>
                <w:lang w:eastAsia="fr-CA"/>
              </w:rPr>
              <w:t>Ubi</w:t>
            </w:r>
            <w:proofErr w:type="spellEnd"/>
            <w:r w:rsidR="001C74D2" w:rsidRPr="00AA4BE7">
              <w:rPr>
                <w:rFonts w:eastAsia="Times New Roman" w:cs="Times New Roman"/>
                <w:b/>
                <w:sz w:val="24"/>
                <w:szCs w:val="26"/>
                <w:lang w:eastAsia="fr-CA"/>
              </w:rPr>
              <w:t xml:space="preserve"> </w:t>
            </w:r>
            <w:proofErr w:type="spellStart"/>
            <w:r w:rsidR="001C74D2" w:rsidRPr="00AA4BE7">
              <w:rPr>
                <w:rFonts w:eastAsia="Times New Roman" w:cs="Times New Roman"/>
                <w:b/>
                <w:sz w:val="24"/>
                <w:szCs w:val="26"/>
                <w:lang w:eastAsia="fr-CA"/>
              </w:rPr>
              <w:t>caritas</w:t>
            </w:r>
            <w:proofErr w:type="spellEnd"/>
            <w:r w:rsidR="001C74D2" w:rsidRPr="00AA4BE7">
              <w:rPr>
                <w:rFonts w:eastAsia="Times New Roman" w:cs="Times New Roman"/>
                <w:b/>
                <w:sz w:val="24"/>
                <w:szCs w:val="26"/>
                <w:lang w:eastAsia="fr-CA"/>
              </w:rPr>
              <w:t>, Taizé)</w:t>
            </w:r>
          </w:p>
          <w:p w:rsidR="009750B0" w:rsidRPr="00AA4BE7" w:rsidRDefault="009750B0" w:rsidP="009750B0">
            <w:pPr>
              <w:pStyle w:val="Paragraphedeliste"/>
              <w:ind w:left="360"/>
              <w:jc w:val="left"/>
              <w:rPr>
                <w:rFonts w:eastAsia="Times New Roman" w:cs="Times New Roman"/>
                <w:b/>
                <w:sz w:val="24"/>
                <w:szCs w:val="26"/>
                <w:lang w:eastAsia="fr-CA"/>
              </w:rPr>
            </w:pPr>
          </w:p>
          <w:p w:rsidR="009750B0" w:rsidRPr="00AA4BE7" w:rsidRDefault="009750B0" w:rsidP="009750B0">
            <w:pPr>
              <w:jc w:val="left"/>
              <w:rPr>
                <w:rFonts w:eastAsia="Times New Roman" w:cs="Times New Roman"/>
                <w:i/>
                <w:sz w:val="24"/>
                <w:szCs w:val="26"/>
                <w:lang w:val="en-CA" w:eastAsia="fr-CA"/>
              </w:rPr>
            </w:pPr>
            <w:r w:rsidRPr="00AA4BE7">
              <w:rPr>
                <w:rFonts w:eastAsia="Times New Roman" w:cs="Times New Roman"/>
                <w:sz w:val="24"/>
                <w:szCs w:val="26"/>
                <w:lang w:val="en-CA" w:eastAsia="fr-CA"/>
              </w:rPr>
              <w:t xml:space="preserve">We believe that the Holy Spirit precedes us in our mission, and we follow to harvest the fruits, as laborers of the Lord. Let us give thanks for some of </w:t>
            </w:r>
            <w:proofErr w:type="gramStart"/>
            <w:r w:rsidRPr="00AA4BE7">
              <w:rPr>
                <w:rFonts w:eastAsia="Times New Roman" w:cs="Times New Roman"/>
                <w:sz w:val="24"/>
                <w:szCs w:val="26"/>
                <w:lang w:val="en-CA" w:eastAsia="fr-CA"/>
              </w:rPr>
              <w:t>these</w:t>
            </w:r>
            <w:proofErr w:type="gramEnd"/>
            <w:r w:rsidRPr="00AA4BE7">
              <w:rPr>
                <w:rFonts w:eastAsia="Times New Roman" w:cs="Times New Roman"/>
                <w:sz w:val="24"/>
                <w:szCs w:val="26"/>
                <w:lang w:val="en-CA" w:eastAsia="fr-CA"/>
              </w:rPr>
              <w:t xml:space="preserve"> fruits we have discerned. </w:t>
            </w:r>
          </w:p>
          <w:p w:rsidR="009750B0" w:rsidRPr="00AA4BE7" w:rsidRDefault="009750B0" w:rsidP="009750B0">
            <w:pPr>
              <w:jc w:val="left"/>
              <w:rPr>
                <w:rFonts w:eastAsia="Times New Roman" w:cs="Times New Roman"/>
                <w:sz w:val="24"/>
                <w:szCs w:val="26"/>
                <w:lang w:val="en-CA" w:eastAsia="fr-CA"/>
              </w:rPr>
            </w:pPr>
          </w:p>
          <w:p w:rsidR="009750B0" w:rsidRPr="00AA4BE7" w:rsidRDefault="009750B0" w:rsidP="009750B0">
            <w:pPr>
              <w:jc w:val="left"/>
              <w:rPr>
                <w:rFonts w:eastAsia="Times New Roman" w:cs="Times New Roman"/>
                <w:sz w:val="24"/>
                <w:szCs w:val="26"/>
                <w:lang w:val="en-CA" w:eastAsia="fr-CA"/>
              </w:rPr>
            </w:pPr>
          </w:p>
          <w:p w:rsidR="009750B0" w:rsidRPr="00AA4BE7" w:rsidRDefault="009750B0" w:rsidP="009750B0">
            <w:pPr>
              <w:jc w:val="left"/>
              <w:rPr>
                <w:rFonts w:eastAsia="Times New Roman" w:cs="Times New Roman"/>
                <w:sz w:val="24"/>
                <w:szCs w:val="26"/>
                <w:lang w:val="en-CA" w:eastAsia="fr-CA"/>
              </w:rPr>
            </w:pPr>
            <w:r w:rsidRPr="00AA4BE7">
              <w:rPr>
                <w:rFonts w:eastAsia="Times New Roman" w:cs="Times New Roman"/>
                <w:sz w:val="24"/>
                <w:szCs w:val="26"/>
                <w:lang w:val="en-CA" w:eastAsia="fr-CA"/>
              </w:rPr>
              <w:t xml:space="preserve">We give thanks for the youth standing up for climate justice, prophetic voices calling us forth to care for our common home. </w:t>
            </w:r>
          </w:p>
          <w:p w:rsidR="009750B0" w:rsidRPr="00AA4BE7" w:rsidRDefault="009750B0" w:rsidP="009750B0">
            <w:pPr>
              <w:jc w:val="left"/>
              <w:rPr>
                <w:rFonts w:eastAsia="Times New Roman" w:cs="Times New Roman"/>
                <w:sz w:val="24"/>
                <w:szCs w:val="26"/>
                <w:lang w:val="en-CA" w:eastAsia="fr-CA"/>
              </w:rPr>
            </w:pPr>
          </w:p>
          <w:p w:rsidR="001C74D2" w:rsidRPr="00AA4BE7" w:rsidRDefault="001C74D2" w:rsidP="009750B0">
            <w:pPr>
              <w:jc w:val="left"/>
              <w:rPr>
                <w:rFonts w:eastAsia="Times New Roman" w:cs="Times New Roman"/>
                <w:sz w:val="24"/>
                <w:szCs w:val="26"/>
                <w:lang w:val="en-CA" w:eastAsia="fr-CA"/>
              </w:rPr>
            </w:pPr>
          </w:p>
          <w:p w:rsidR="009750B0" w:rsidRPr="00AA4BE7" w:rsidRDefault="009750B0" w:rsidP="009750B0">
            <w:pPr>
              <w:jc w:val="left"/>
              <w:rPr>
                <w:rFonts w:eastAsia="Times New Roman" w:cs="Times New Roman"/>
                <w:i/>
                <w:sz w:val="24"/>
                <w:szCs w:val="26"/>
                <w:lang w:val="en-CA" w:eastAsia="fr-CA"/>
              </w:rPr>
            </w:pPr>
            <w:r w:rsidRPr="00AA4BE7">
              <w:rPr>
                <w:rFonts w:eastAsia="Times New Roman" w:cs="Times New Roman"/>
                <w:sz w:val="24"/>
                <w:szCs w:val="26"/>
                <w:lang w:val="en-CA" w:eastAsia="fr-CA"/>
              </w:rPr>
              <w:t xml:space="preserve">We give thanks for the Synod of the Church led by Pope Francis, inspiring a Church built on communion and participation. </w:t>
            </w:r>
          </w:p>
          <w:p w:rsidR="009750B0" w:rsidRPr="00AA4BE7" w:rsidRDefault="009750B0" w:rsidP="009750B0">
            <w:pPr>
              <w:jc w:val="left"/>
              <w:rPr>
                <w:rFonts w:eastAsia="Times New Roman" w:cs="Times New Roman"/>
                <w:i/>
                <w:sz w:val="24"/>
                <w:szCs w:val="26"/>
                <w:lang w:val="en-CA" w:eastAsia="fr-CA"/>
              </w:rPr>
            </w:pPr>
          </w:p>
          <w:p w:rsidR="009750B0" w:rsidRPr="00AA4BE7" w:rsidRDefault="009750B0" w:rsidP="009750B0">
            <w:pPr>
              <w:jc w:val="left"/>
              <w:rPr>
                <w:rFonts w:eastAsia="Times New Roman" w:cs="Times New Roman"/>
                <w:i/>
                <w:sz w:val="24"/>
                <w:szCs w:val="26"/>
                <w:lang w:val="en-CA" w:eastAsia="fr-CA"/>
              </w:rPr>
            </w:pPr>
            <w:r w:rsidRPr="00AA4BE7">
              <w:rPr>
                <w:rFonts w:eastAsia="Times New Roman" w:cs="Times New Roman"/>
                <w:sz w:val="24"/>
                <w:szCs w:val="26"/>
                <w:lang w:val="en-CA" w:eastAsia="fr-CA"/>
              </w:rPr>
              <w:t xml:space="preserve">We give thanks for the solidarity and justice movements awakened during the pandemic. Let us support them in prayer and action. </w:t>
            </w:r>
          </w:p>
          <w:p w:rsidR="006140A7" w:rsidRPr="00AA4BE7" w:rsidRDefault="006140A7" w:rsidP="006140A7">
            <w:pPr>
              <w:jc w:val="left"/>
              <w:rPr>
                <w:rFonts w:eastAsia="Times New Roman" w:cs="Times New Roman"/>
                <w:b/>
                <w:sz w:val="24"/>
                <w:szCs w:val="24"/>
                <w:lang w:eastAsia="fr-CA"/>
              </w:rPr>
            </w:pPr>
          </w:p>
        </w:tc>
        <w:tc>
          <w:tcPr>
            <w:tcW w:w="6379" w:type="dxa"/>
          </w:tcPr>
          <w:p w:rsidR="006140A7" w:rsidRPr="00AA4BE7" w:rsidRDefault="009750B0" w:rsidP="006140A7">
            <w:pPr>
              <w:outlineLvl w:val="0"/>
              <w:rPr>
                <w:rFonts w:eastAsia="Times New Roman" w:cs="Times New Roman"/>
                <w:sz w:val="24"/>
                <w:szCs w:val="24"/>
                <w:lang w:val="en-CA" w:eastAsia="fr-CA"/>
              </w:rPr>
            </w:pPr>
            <w:r w:rsidRPr="00AA4BE7">
              <w:rPr>
                <w:rFonts w:eastAsia="Times New Roman" w:cs="Times New Roman"/>
                <w:b/>
                <w:sz w:val="24"/>
                <w:szCs w:val="24"/>
                <w:lang w:val="en-CA" w:eastAsia="fr-CA"/>
              </w:rPr>
              <w:lastRenderedPageBreak/>
              <w:t xml:space="preserve">Prayers of thanksgiving and </w:t>
            </w:r>
            <w:r w:rsidR="001C74D2" w:rsidRPr="00AA4BE7">
              <w:rPr>
                <w:rFonts w:eastAsia="Times New Roman" w:cs="Times New Roman"/>
                <w:b/>
                <w:sz w:val="24"/>
                <w:szCs w:val="24"/>
                <w:lang w:val="en-CA" w:eastAsia="fr-CA"/>
              </w:rPr>
              <w:t>song (</w:t>
            </w:r>
            <w:proofErr w:type="spellStart"/>
            <w:r w:rsidR="001C74D2" w:rsidRPr="00AA4BE7">
              <w:rPr>
                <w:rFonts w:eastAsia="Times New Roman" w:cs="Times New Roman"/>
                <w:b/>
                <w:sz w:val="24"/>
                <w:szCs w:val="24"/>
                <w:lang w:val="en-CA" w:eastAsia="fr-CA"/>
              </w:rPr>
              <w:t>Ubi</w:t>
            </w:r>
            <w:proofErr w:type="spellEnd"/>
            <w:r w:rsidR="001C74D2" w:rsidRPr="00AA4BE7">
              <w:rPr>
                <w:rFonts w:eastAsia="Times New Roman" w:cs="Times New Roman"/>
                <w:b/>
                <w:sz w:val="24"/>
                <w:szCs w:val="24"/>
                <w:lang w:val="en-CA" w:eastAsia="fr-CA"/>
              </w:rPr>
              <w:t xml:space="preserve"> caritas, </w:t>
            </w:r>
            <w:proofErr w:type="spellStart"/>
            <w:r w:rsidR="001C74D2" w:rsidRPr="00AA4BE7">
              <w:rPr>
                <w:rFonts w:eastAsia="Times New Roman" w:cs="Times New Roman"/>
                <w:b/>
                <w:sz w:val="24"/>
                <w:szCs w:val="24"/>
                <w:lang w:val="en-CA" w:eastAsia="fr-CA"/>
              </w:rPr>
              <w:t>Taizé</w:t>
            </w:r>
            <w:proofErr w:type="spellEnd"/>
            <w:r w:rsidR="001C74D2" w:rsidRPr="00AA4BE7">
              <w:rPr>
                <w:rFonts w:eastAsia="Times New Roman" w:cs="Times New Roman"/>
                <w:b/>
                <w:sz w:val="24"/>
                <w:szCs w:val="24"/>
                <w:lang w:val="en-CA" w:eastAsia="fr-CA"/>
              </w:rPr>
              <w:t>)</w:t>
            </w:r>
          </w:p>
          <w:p w:rsidR="006140A7" w:rsidRPr="00AA4BE7" w:rsidRDefault="006140A7" w:rsidP="006140A7">
            <w:pPr>
              <w:outlineLvl w:val="0"/>
              <w:rPr>
                <w:rFonts w:eastAsia="Times New Roman" w:cs="Times New Roman"/>
                <w:sz w:val="24"/>
                <w:szCs w:val="24"/>
                <w:lang w:val="en-CA" w:eastAsia="fr-CA"/>
              </w:rPr>
            </w:pPr>
          </w:p>
          <w:p w:rsidR="006140A7" w:rsidRPr="00AA4BE7" w:rsidRDefault="009750B0" w:rsidP="009750B0">
            <w:pPr>
              <w:outlineLvl w:val="0"/>
              <w:rPr>
                <w:rFonts w:eastAsia="Times New Roman" w:cs="Times New Roman"/>
                <w:i/>
                <w:kern w:val="36"/>
                <w:sz w:val="24"/>
                <w:szCs w:val="24"/>
                <w:lang w:eastAsia="fr-CA"/>
              </w:rPr>
            </w:pPr>
            <w:r w:rsidRPr="00AA4BE7">
              <w:rPr>
                <w:rFonts w:eastAsia="Times New Roman" w:cs="Times New Roman"/>
                <w:kern w:val="36"/>
                <w:sz w:val="24"/>
                <w:szCs w:val="24"/>
                <w:lang w:eastAsia="fr-CA"/>
              </w:rPr>
              <w:t xml:space="preserve">Nous croyons que le saint Esprit nous précède dans la mission, and nous le suivons afin d’en cueillir les fruits, tels des ouvriers de la moisson. Rendons grâce pour quelques-uns de ces fruits que nous avons discerné. </w:t>
            </w:r>
          </w:p>
          <w:p w:rsidR="009750B0" w:rsidRPr="00AA4BE7" w:rsidRDefault="009750B0" w:rsidP="009750B0">
            <w:pPr>
              <w:outlineLvl w:val="0"/>
              <w:rPr>
                <w:rFonts w:eastAsia="Times New Roman" w:cs="Times New Roman"/>
                <w:i/>
                <w:kern w:val="36"/>
                <w:sz w:val="24"/>
                <w:szCs w:val="24"/>
                <w:lang w:eastAsia="fr-CA"/>
              </w:rPr>
            </w:pPr>
          </w:p>
          <w:p w:rsidR="009750B0" w:rsidRPr="00AA4BE7" w:rsidRDefault="009750B0" w:rsidP="009750B0">
            <w:pPr>
              <w:outlineLvl w:val="0"/>
              <w:rPr>
                <w:rFonts w:eastAsia="Times New Roman" w:cs="Times New Roman"/>
                <w:i/>
                <w:kern w:val="36"/>
                <w:sz w:val="24"/>
                <w:szCs w:val="24"/>
                <w:lang w:eastAsia="fr-CA"/>
              </w:rPr>
            </w:pPr>
            <w:r w:rsidRPr="00AA4BE7">
              <w:rPr>
                <w:rFonts w:eastAsia="Times New Roman" w:cs="Times New Roman"/>
                <w:kern w:val="36"/>
                <w:sz w:val="24"/>
                <w:szCs w:val="24"/>
                <w:lang w:eastAsia="fr-CA"/>
              </w:rPr>
              <w:t>Nous</w:t>
            </w:r>
            <w:r w:rsidR="001C74D2" w:rsidRPr="00AA4BE7">
              <w:rPr>
                <w:rFonts w:eastAsia="Times New Roman" w:cs="Times New Roman"/>
                <w:kern w:val="36"/>
                <w:sz w:val="24"/>
                <w:szCs w:val="24"/>
                <w:lang w:eastAsia="fr-CA"/>
              </w:rPr>
              <w:t xml:space="preserve"> rendons grâce pour les jeunes </w:t>
            </w:r>
            <w:r w:rsidRPr="00AA4BE7">
              <w:rPr>
                <w:rFonts w:eastAsia="Times New Roman" w:cs="Times New Roman"/>
                <w:kern w:val="36"/>
                <w:sz w:val="24"/>
                <w:szCs w:val="24"/>
                <w:lang w:eastAsia="fr-CA"/>
              </w:rPr>
              <w:t xml:space="preserve">mobilisés pour la justice climatique, voix prophétiques qui nous appellent à prendre soin de notre maison commune. </w:t>
            </w:r>
          </w:p>
          <w:p w:rsidR="009750B0" w:rsidRPr="00AA4BE7" w:rsidRDefault="009750B0" w:rsidP="009750B0">
            <w:pPr>
              <w:outlineLvl w:val="0"/>
              <w:rPr>
                <w:rFonts w:eastAsia="Times New Roman" w:cs="Times New Roman"/>
                <w:i/>
                <w:kern w:val="36"/>
                <w:sz w:val="24"/>
                <w:szCs w:val="24"/>
                <w:lang w:eastAsia="fr-CA"/>
              </w:rPr>
            </w:pPr>
          </w:p>
          <w:p w:rsidR="009750B0" w:rsidRPr="00AA4BE7" w:rsidRDefault="009750B0" w:rsidP="009750B0">
            <w:pPr>
              <w:outlineLvl w:val="0"/>
              <w:rPr>
                <w:rFonts w:eastAsia="Times New Roman" w:cs="Times New Roman"/>
                <w:i/>
                <w:kern w:val="36"/>
                <w:sz w:val="24"/>
                <w:szCs w:val="24"/>
                <w:lang w:eastAsia="fr-CA"/>
              </w:rPr>
            </w:pPr>
            <w:r w:rsidRPr="00AA4BE7">
              <w:rPr>
                <w:rFonts w:eastAsia="Times New Roman" w:cs="Times New Roman"/>
                <w:kern w:val="36"/>
                <w:sz w:val="24"/>
                <w:szCs w:val="24"/>
                <w:lang w:eastAsia="fr-CA"/>
              </w:rPr>
              <w:t xml:space="preserve">Nous rendons grâce pour le Synode de l’Église, mené par le pape François, qui inspire une Église de communion et de participation. </w:t>
            </w:r>
          </w:p>
          <w:p w:rsidR="009750B0" w:rsidRPr="00AA4BE7" w:rsidRDefault="009750B0" w:rsidP="009750B0">
            <w:pPr>
              <w:outlineLvl w:val="0"/>
              <w:rPr>
                <w:rFonts w:eastAsia="Times New Roman" w:cs="Times New Roman"/>
                <w:kern w:val="36"/>
                <w:sz w:val="24"/>
                <w:szCs w:val="24"/>
                <w:lang w:eastAsia="fr-CA"/>
              </w:rPr>
            </w:pPr>
          </w:p>
          <w:p w:rsidR="009750B0" w:rsidRPr="00AA4BE7" w:rsidRDefault="009750B0" w:rsidP="001C74D2">
            <w:pPr>
              <w:outlineLvl w:val="0"/>
              <w:rPr>
                <w:rFonts w:eastAsia="Times New Roman" w:cs="Times New Roman"/>
                <w:i/>
                <w:caps/>
                <w:kern w:val="36"/>
                <w:sz w:val="24"/>
                <w:szCs w:val="24"/>
                <w:lang w:eastAsia="fr-CA"/>
              </w:rPr>
            </w:pPr>
            <w:r w:rsidRPr="00AA4BE7">
              <w:rPr>
                <w:rFonts w:eastAsia="Times New Roman" w:cs="Times New Roman"/>
                <w:kern w:val="36"/>
                <w:sz w:val="24"/>
                <w:szCs w:val="24"/>
                <w:lang w:eastAsia="fr-CA"/>
              </w:rPr>
              <w:t xml:space="preserve">Nous rendons grâce pour les mouvements de solidarité et de justice réveillés durant la pandémie. Soutenons-les par la prière et l’action. </w:t>
            </w:r>
          </w:p>
        </w:tc>
      </w:tr>
      <w:tr w:rsidR="001C74D2" w:rsidRPr="00AA4BE7" w:rsidTr="005B4A81">
        <w:trPr>
          <w:trHeight w:val="170"/>
        </w:trPr>
        <w:tc>
          <w:tcPr>
            <w:tcW w:w="12753" w:type="dxa"/>
            <w:gridSpan w:val="2"/>
          </w:tcPr>
          <w:p w:rsidR="001C74D2" w:rsidRPr="00AA4BE7" w:rsidRDefault="001C74D2" w:rsidP="001C74D2">
            <w:pPr>
              <w:jc w:val="center"/>
              <w:outlineLvl w:val="0"/>
              <w:rPr>
                <w:rFonts w:eastAsia="Times New Roman" w:cs="Times New Roman"/>
                <w:b/>
                <w:sz w:val="24"/>
                <w:szCs w:val="24"/>
                <w:lang w:val="en-CA" w:eastAsia="fr-CA"/>
              </w:rPr>
            </w:pPr>
            <w:r w:rsidRPr="00AA4BE7">
              <w:rPr>
                <w:noProof/>
                <w:lang w:eastAsia="fr-CA"/>
              </w:rPr>
              <w:lastRenderedPageBreak/>
              <w:drawing>
                <wp:inline distT="0" distB="0" distL="0" distR="0">
                  <wp:extent cx="4286250" cy="1066800"/>
                  <wp:effectExtent l="0" t="0" r="0" b="0"/>
                  <wp:docPr id="1" name="Image 1" descr="https://www.taize.fr/IMG/png/ubi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ize.fr/IMG/png/ubica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50222"/>
                          <a:stretch/>
                        </pic:blipFill>
                        <pic:spPr bwMode="auto">
                          <a:xfrm>
                            <a:off x="0" y="0"/>
                            <a:ext cx="4286250" cy="1066800"/>
                          </a:xfrm>
                          <a:prstGeom prst="rect">
                            <a:avLst/>
                          </a:prstGeom>
                          <a:noFill/>
                          <a:ln>
                            <a:noFill/>
                          </a:ln>
                          <a:extLst>
                            <a:ext uri="{53640926-AAD7-44D8-BBD7-CCE9431645EC}">
                              <a14:shadowObscured xmlns:a14="http://schemas.microsoft.com/office/drawing/2010/main"/>
                            </a:ext>
                          </a:extLst>
                        </pic:spPr>
                      </pic:pic>
                    </a:graphicData>
                  </a:graphic>
                </wp:inline>
              </w:drawing>
            </w:r>
          </w:p>
          <w:p w:rsidR="001C74D2" w:rsidRPr="00AA4BE7" w:rsidRDefault="001C74D2" w:rsidP="001C74D2">
            <w:pPr>
              <w:jc w:val="center"/>
              <w:outlineLvl w:val="0"/>
              <w:rPr>
                <w:rFonts w:eastAsia="Times New Roman" w:cs="Times New Roman"/>
                <w:b/>
                <w:sz w:val="24"/>
                <w:szCs w:val="24"/>
                <w:lang w:val="en-CA" w:eastAsia="fr-CA"/>
              </w:rPr>
            </w:pPr>
          </w:p>
        </w:tc>
      </w:tr>
      <w:tr w:rsidR="006140A7" w:rsidRPr="00AA4BE7" w:rsidTr="009F3572">
        <w:trPr>
          <w:trHeight w:val="170"/>
        </w:trPr>
        <w:tc>
          <w:tcPr>
            <w:tcW w:w="6374" w:type="dxa"/>
          </w:tcPr>
          <w:p w:rsidR="009750B0" w:rsidRPr="00AA4BE7" w:rsidRDefault="009750B0" w:rsidP="009750B0">
            <w:pPr>
              <w:pStyle w:val="Paragraphedeliste"/>
              <w:numPr>
                <w:ilvl w:val="0"/>
                <w:numId w:val="2"/>
              </w:numPr>
              <w:jc w:val="left"/>
              <w:outlineLvl w:val="3"/>
              <w:rPr>
                <w:rFonts w:eastAsia="Times New Roman" w:cs="Times New Roman"/>
                <w:b/>
                <w:bCs/>
                <w:caps/>
                <w:sz w:val="24"/>
                <w:szCs w:val="24"/>
                <w:lang w:val="en-CA" w:eastAsia="fr-CA"/>
              </w:rPr>
            </w:pPr>
            <w:r w:rsidRPr="00AA4BE7">
              <w:rPr>
                <w:rFonts w:eastAsia="Times New Roman" w:cs="Times New Roman"/>
                <w:b/>
                <w:sz w:val="24"/>
                <w:szCs w:val="24"/>
                <w:lang w:eastAsia="fr-CA"/>
              </w:rPr>
              <w:t xml:space="preserve"> </w:t>
            </w:r>
            <w:proofErr w:type="spellStart"/>
            <w:r w:rsidRPr="00AA4BE7">
              <w:rPr>
                <w:rFonts w:eastAsia="Times New Roman" w:cs="Times New Roman"/>
                <w:b/>
                <w:bCs/>
                <w:sz w:val="24"/>
                <w:szCs w:val="24"/>
                <w:lang w:val="en-CA" w:eastAsia="fr-CA"/>
              </w:rPr>
              <w:t>Prière</w:t>
            </w:r>
            <w:proofErr w:type="spellEnd"/>
            <w:r w:rsidRPr="00AA4BE7">
              <w:rPr>
                <w:rFonts w:eastAsia="Times New Roman" w:cs="Times New Roman"/>
                <w:b/>
                <w:bCs/>
                <w:sz w:val="24"/>
                <w:szCs w:val="24"/>
                <w:lang w:val="en-CA" w:eastAsia="fr-CA"/>
              </w:rPr>
              <w:t xml:space="preserve"> finale </w:t>
            </w:r>
          </w:p>
          <w:p w:rsidR="009750B0" w:rsidRPr="00AA4BE7" w:rsidRDefault="009750B0" w:rsidP="009750B0">
            <w:pPr>
              <w:jc w:val="left"/>
              <w:rPr>
                <w:rFonts w:eastAsia="Times New Roman" w:cs="Times New Roman"/>
                <w:szCs w:val="24"/>
                <w:lang w:val="en-CA" w:eastAsia="fr-CA"/>
              </w:rPr>
            </w:pPr>
          </w:p>
          <w:p w:rsidR="009750B0" w:rsidRPr="00AA4BE7" w:rsidRDefault="009750B0" w:rsidP="009750B0">
            <w:pPr>
              <w:rPr>
                <w:rFonts w:cs="Times New Roman"/>
                <w:sz w:val="24"/>
                <w:szCs w:val="26"/>
              </w:rPr>
            </w:pPr>
            <w:r w:rsidRPr="00AA4BE7">
              <w:rPr>
                <w:rFonts w:cs="Times New Roman"/>
                <w:sz w:val="24"/>
                <w:szCs w:val="26"/>
              </w:rPr>
              <w:t>Dieu qui as relevé ton Fils afin de relever le monde, donne-nous de connaître un avant-goût du bonheur impérissable que tu prépares pour nous. Nous te le demandons par ton Fils, Jésus, notre frère et Sauveur. Amen.</w:t>
            </w:r>
          </w:p>
          <w:p w:rsidR="006140A7" w:rsidRPr="00AA4BE7" w:rsidRDefault="006140A7" w:rsidP="009750B0">
            <w:pPr>
              <w:jc w:val="left"/>
              <w:rPr>
                <w:rFonts w:eastAsia="Times New Roman" w:cs="Times New Roman"/>
                <w:b/>
                <w:sz w:val="24"/>
                <w:szCs w:val="24"/>
                <w:lang w:eastAsia="fr-CA"/>
              </w:rPr>
            </w:pPr>
          </w:p>
        </w:tc>
        <w:tc>
          <w:tcPr>
            <w:tcW w:w="6379" w:type="dxa"/>
          </w:tcPr>
          <w:p w:rsidR="006140A7" w:rsidRPr="00AA4BE7" w:rsidRDefault="009750B0" w:rsidP="009750B0">
            <w:pPr>
              <w:outlineLvl w:val="0"/>
              <w:rPr>
                <w:rFonts w:eastAsia="Times New Roman" w:cs="Times New Roman"/>
                <w:b/>
                <w:caps/>
                <w:kern w:val="36"/>
                <w:sz w:val="24"/>
                <w:szCs w:val="24"/>
                <w:lang w:eastAsia="fr-CA"/>
              </w:rPr>
            </w:pPr>
            <w:r w:rsidRPr="00AA4BE7">
              <w:rPr>
                <w:rFonts w:eastAsia="Times New Roman" w:cs="Times New Roman"/>
                <w:b/>
                <w:kern w:val="36"/>
                <w:sz w:val="24"/>
                <w:szCs w:val="24"/>
                <w:lang w:eastAsia="fr-CA"/>
              </w:rPr>
              <w:t xml:space="preserve">Final </w:t>
            </w:r>
            <w:proofErr w:type="spellStart"/>
            <w:r w:rsidRPr="00AA4BE7">
              <w:rPr>
                <w:rFonts w:eastAsia="Times New Roman" w:cs="Times New Roman"/>
                <w:b/>
                <w:kern w:val="36"/>
                <w:sz w:val="24"/>
                <w:szCs w:val="24"/>
                <w:lang w:eastAsia="fr-CA"/>
              </w:rPr>
              <w:t>prayer</w:t>
            </w:r>
            <w:proofErr w:type="spellEnd"/>
          </w:p>
          <w:p w:rsidR="009750B0" w:rsidRPr="00AA4BE7" w:rsidRDefault="009750B0" w:rsidP="009750B0">
            <w:pPr>
              <w:outlineLvl w:val="0"/>
              <w:rPr>
                <w:rFonts w:eastAsia="Times New Roman" w:cs="Times New Roman"/>
                <w:b/>
                <w:caps/>
                <w:kern w:val="36"/>
                <w:sz w:val="24"/>
                <w:szCs w:val="24"/>
                <w:lang w:eastAsia="fr-CA"/>
              </w:rPr>
            </w:pPr>
          </w:p>
          <w:p w:rsidR="009750B0" w:rsidRPr="00AA4BE7" w:rsidRDefault="009750B0" w:rsidP="009750B0">
            <w:pPr>
              <w:outlineLvl w:val="0"/>
              <w:rPr>
                <w:rFonts w:eastAsia="Times New Roman" w:cs="Times New Roman"/>
                <w:caps/>
                <w:kern w:val="36"/>
                <w:sz w:val="24"/>
                <w:szCs w:val="24"/>
                <w:lang w:val="en-CA" w:eastAsia="fr-CA"/>
              </w:rPr>
            </w:pPr>
            <w:r w:rsidRPr="00AA4BE7">
              <w:rPr>
                <w:rFonts w:eastAsia="Times New Roman" w:cs="Times New Roman"/>
                <w:kern w:val="36"/>
                <w:sz w:val="24"/>
                <w:szCs w:val="24"/>
                <w:lang w:val="en-CA" w:eastAsia="fr-CA"/>
              </w:rPr>
              <w:t xml:space="preserve">Lord our </w:t>
            </w:r>
            <w:proofErr w:type="gramStart"/>
            <w:r w:rsidRPr="00AA4BE7">
              <w:rPr>
                <w:rFonts w:eastAsia="Times New Roman" w:cs="Times New Roman"/>
                <w:kern w:val="36"/>
                <w:sz w:val="24"/>
                <w:szCs w:val="24"/>
                <w:lang w:val="en-CA" w:eastAsia="fr-CA"/>
              </w:rPr>
              <w:t>God,</w:t>
            </w:r>
            <w:proofErr w:type="gramEnd"/>
            <w:r w:rsidRPr="00AA4BE7">
              <w:rPr>
                <w:rFonts w:eastAsia="Times New Roman" w:cs="Times New Roman"/>
                <w:kern w:val="36"/>
                <w:sz w:val="24"/>
                <w:szCs w:val="24"/>
                <w:lang w:val="en-CA" w:eastAsia="fr-CA"/>
              </w:rPr>
              <w:t xml:space="preserve"> you raised your Son in order to raise the world. Grant that we may know the imperishable bliss you are preparing for us. We ask this through your Son Jesus, our brother and Saviour. Amen.</w:t>
            </w:r>
          </w:p>
        </w:tc>
      </w:tr>
    </w:tbl>
    <w:p w:rsidR="006D74E2" w:rsidRPr="00AA4BE7" w:rsidRDefault="006D74E2" w:rsidP="009750B0">
      <w:pPr>
        <w:rPr>
          <w:lang w:val="en-CA"/>
        </w:rPr>
      </w:pPr>
    </w:p>
    <w:p w:rsidR="001C74D2" w:rsidRPr="00AA4BE7" w:rsidRDefault="001C74D2" w:rsidP="009750B0">
      <w:pPr>
        <w:rPr>
          <w:lang w:val="en-CA"/>
        </w:rPr>
      </w:pPr>
    </w:p>
    <w:p w:rsidR="001C74D2" w:rsidRPr="00AA4BE7" w:rsidRDefault="001C74D2" w:rsidP="001C74D2">
      <w:pPr>
        <w:jc w:val="center"/>
        <w:rPr>
          <w:rFonts w:cs="Times New Roman"/>
          <w:b/>
          <w:color w:val="009FE3"/>
          <w:sz w:val="24"/>
          <w:szCs w:val="24"/>
        </w:rPr>
      </w:pPr>
      <w:r w:rsidRPr="00AA4BE7">
        <w:rPr>
          <w:rFonts w:cs="Times New Roman"/>
          <w:b/>
          <w:color w:val="009FE3"/>
          <w:sz w:val="24"/>
          <w:szCs w:val="24"/>
        </w:rPr>
        <w:t>Sabrina Di Matteo (prières/</w:t>
      </w:r>
      <w:proofErr w:type="spellStart"/>
      <w:r w:rsidRPr="00AA4BE7">
        <w:rPr>
          <w:rFonts w:cs="Times New Roman"/>
          <w:b/>
          <w:color w:val="009FE3"/>
          <w:sz w:val="24"/>
          <w:szCs w:val="24"/>
        </w:rPr>
        <w:t>prayers</w:t>
      </w:r>
      <w:proofErr w:type="spellEnd"/>
      <w:r w:rsidRPr="00AA4BE7">
        <w:rPr>
          <w:rFonts w:cs="Times New Roman"/>
          <w:b/>
          <w:color w:val="009FE3"/>
          <w:sz w:val="24"/>
          <w:szCs w:val="24"/>
        </w:rPr>
        <w:t>, voix/</w:t>
      </w:r>
      <w:proofErr w:type="spellStart"/>
      <w:r w:rsidRPr="00AA4BE7">
        <w:rPr>
          <w:rFonts w:cs="Times New Roman"/>
          <w:b/>
          <w:color w:val="009FE3"/>
          <w:sz w:val="24"/>
          <w:szCs w:val="24"/>
        </w:rPr>
        <w:t>voice</w:t>
      </w:r>
      <w:proofErr w:type="spellEnd"/>
      <w:r w:rsidRPr="00AA4BE7">
        <w:rPr>
          <w:rFonts w:cs="Times New Roman"/>
          <w:b/>
          <w:color w:val="009FE3"/>
          <w:sz w:val="24"/>
          <w:szCs w:val="24"/>
        </w:rPr>
        <w:t>) * Jennifer Lee (harpe/</w:t>
      </w:r>
      <w:proofErr w:type="spellStart"/>
      <w:r w:rsidRPr="00AA4BE7">
        <w:rPr>
          <w:rFonts w:cs="Times New Roman"/>
          <w:b/>
          <w:color w:val="009FE3"/>
          <w:sz w:val="24"/>
          <w:szCs w:val="24"/>
        </w:rPr>
        <w:t>harp</w:t>
      </w:r>
      <w:proofErr w:type="spellEnd"/>
      <w:r w:rsidRPr="00AA4BE7">
        <w:rPr>
          <w:rFonts w:cs="Times New Roman"/>
          <w:b/>
          <w:color w:val="009FE3"/>
          <w:sz w:val="24"/>
          <w:szCs w:val="24"/>
        </w:rPr>
        <w:t>, guitare/</w:t>
      </w:r>
      <w:proofErr w:type="spellStart"/>
      <w:r w:rsidRPr="00AA4BE7">
        <w:rPr>
          <w:rFonts w:cs="Times New Roman"/>
          <w:b/>
          <w:color w:val="009FE3"/>
          <w:sz w:val="24"/>
          <w:szCs w:val="24"/>
        </w:rPr>
        <w:t>guitar</w:t>
      </w:r>
      <w:proofErr w:type="spellEnd"/>
      <w:r w:rsidRPr="00AA4BE7">
        <w:rPr>
          <w:rFonts w:cs="Times New Roman"/>
          <w:b/>
          <w:color w:val="009FE3"/>
          <w:sz w:val="24"/>
          <w:szCs w:val="24"/>
        </w:rPr>
        <w:t>) * Khoi Vu (tournage/</w:t>
      </w:r>
      <w:proofErr w:type="spellStart"/>
      <w:r w:rsidRPr="00AA4BE7">
        <w:rPr>
          <w:rFonts w:cs="Times New Roman"/>
          <w:b/>
          <w:color w:val="009FE3"/>
          <w:sz w:val="24"/>
          <w:szCs w:val="24"/>
        </w:rPr>
        <w:t>filming</w:t>
      </w:r>
      <w:proofErr w:type="spellEnd"/>
      <w:r w:rsidRPr="00AA4BE7">
        <w:rPr>
          <w:rFonts w:cs="Times New Roman"/>
          <w:b/>
          <w:color w:val="009FE3"/>
          <w:sz w:val="24"/>
          <w:szCs w:val="24"/>
        </w:rPr>
        <w:t>)</w:t>
      </w:r>
    </w:p>
    <w:p w:rsidR="001C74D2" w:rsidRPr="00AA4BE7" w:rsidRDefault="001C74D2" w:rsidP="001C74D2">
      <w:pPr>
        <w:jc w:val="center"/>
        <w:rPr>
          <w:rFonts w:cs="Times New Roman"/>
          <w:b/>
          <w:color w:val="009FE3"/>
          <w:sz w:val="24"/>
          <w:szCs w:val="24"/>
        </w:rPr>
      </w:pPr>
      <w:r w:rsidRPr="00AA4BE7">
        <w:rPr>
          <w:rFonts w:cs="Times New Roman"/>
          <w:b/>
          <w:color w:val="009FE3"/>
          <w:sz w:val="24"/>
          <w:szCs w:val="24"/>
        </w:rPr>
        <w:t>Filmé dans la chapelle des Fraternités Monastiques de Jérusalem (Montréal)</w:t>
      </w:r>
    </w:p>
    <w:p w:rsidR="001C74D2" w:rsidRPr="00AA4BE7" w:rsidRDefault="001C74D2" w:rsidP="001C74D2">
      <w:pPr>
        <w:jc w:val="center"/>
        <w:rPr>
          <w:rFonts w:cs="Times New Roman"/>
          <w:b/>
          <w:color w:val="009FE3"/>
          <w:sz w:val="24"/>
          <w:szCs w:val="24"/>
          <w:lang w:val="en-CA"/>
        </w:rPr>
      </w:pPr>
      <w:r w:rsidRPr="00AA4BE7">
        <w:rPr>
          <w:rFonts w:cs="Times New Roman"/>
          <w:b/>
          <w:color w:val="009FE3"/>
          <w:sz w:val="24"/>
          <w:szCs w:val="24"/>
          <w:lang w:val="en-CA"/>
        </w:rPr>
        <w:t>Filmed in the chapel of the Monastic Fraternities of Jerusalem (Montreal)</w:t>
      </w:r>
    </w:p>
    <w:p w:rsidR="001C74D2" w:rsidRPr="00AA4BE7" w:rsidRDefault="001C74D2" w:rsidP="009750B0">
      <w:pPr>
        <w:rPr>
          <w:lang w:val="en-CA"/>
        </w:rPr>
      </w:pPr>
    </w:p>
    <w:sectPr w:rsidR="001C74D2" w:rsidRPr="00AA4BE7" w:rsidSect="009F3572">
      <w:headerReference w:type="default" r:id="rId11"/>
      <w:footerReference w:type="default" r:id="rId1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EA" w:rsidRDefault="00F25EEA" w:rsidP="00AA4BE7">
      <w:r>
        <w:separator/>
      </w:r>
    </w:p>
  </w:endnote>
  <w:endnote w:type="continuationSeparator" w:id="0">
    <w:p w:rsidR="00F25EEA" w:rsidRDefault="00F25EEA" w:rsidP="00AA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E7" w:rsidRDefault="00562765">
    <w:pPr>
      <w:pStyle w:val="Pieddepage"/>
    </w:pPr>
    <w:r w:rsidRPr="00562765">
      <w:drawing>
        <wp:anchor distT="0" distB="0" distL="114300" distR="114300" simplePos="0" relativeHeight="251661312" behindDoc="0" locked="0" layoutInCell="1" allowOverlap="1" wp14:anchorId="6E8F4A9C" wp14:editId="0A2E27FB">
          <wp:simplePos x="0" y="0"/>
          <wp:positionH relativeFrom="margin">
            <wp:posOffset>6027258</wp:posOffset>
          </wp:positionH>
          <wp:positionV relativeFrom="paragraph">
            <wp:posOffset>-83185</wp:posOffset>
          </wp:positionV>
          <wp:extent cx="2216778" cy="414670"/>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6" t="66009" r="2747" b="8945"/>
                  <a:stretch/>
                </pic:blipFill>
                <pic:spPr bwMode="auto">
                  <a:xfrm>
                    <a:off x="0" y="0"/>
                    <a:ext cx="2216778" cy="41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BE7" w:rsidRPr="00AA4BE7">
      <w:drawing>
        <wp:anchor distT="0" distB="0" distL="114300" distR="114300" simplePos="0" relativeHeight="251659264" behindDoc="0" locked="0" layoutInCell="1" allowOverlap="1" wp14:anchorId="0E34301E" wp14:editId="0326B45C">
          <wp:simplePos x="0" y="0"/>
          <wp:positionH relativeFrom="margin">
            <wp:posOffset>6952615</wp:posOffset>
          </wp:positionH>
          <wp:positionV relativeFrom="paragraph">
            <wp:posOffset>6736080</wp:posOffset>
          </wp:positionV>
          <wp:extent cx="2216778" cy="414670"/>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6" t="66009" r="2747" b="8945"/>
                  <a:stretch/>
                </pic:blipFill>
                <pic:spPr bwMode="auto">
                  <a:xfrm>
                    <a:off x="0" y="0"/>
                    <a:ext cx="2216778" cy="41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EA" w:rsidRDefault="00F25EEA" w:rsidP="00AA4BE7">
      <w:r>
        <w:separator/>
      </w:r>
    </w:p>
  </w:footnote>
  <w:footnote w:type="continuationSeparator" w:id="0">
    <w:p w:rsidR="00F25EEA" w:rsidRDefault="00F25EEA" w:rsidP="00AA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E7" w:rsidRDefault="00562765">
    <w:pPr>
      <w:pStyle w:val="En-tte"/>
    </w:pPr>
    <w:r w:rsidRPr="00562765">
      <w:drawing>
        <wp:anchor distT="0" distB="0" distL="114300" distR="114300" simplePos="0" relativeHeight="251662336" behindDoc="1" locked="0" layoutInCell="1" allowOverlap="1" wp14:anchorId="1E0FD72C" wp14:editId="60BE7C30">
          <wp:simplePos x="0" y="0"/>
          <wp:positionH relativeFrom="page">
            <wp:posOffset>-9687</wp:posOffset>
          </wp:positionH>
          <wp:positionV relativeFrom="paragraph">
            <wp:posOffset>-116840</wp:posOffset>
          </wp:positionV>
          <wp:extent cx="3600000" cy="7429096"/>
          <wp:effectExtent l="0" t="0" r="635" b="635"/>
          <wp:wrapNone/>
          <wp:docPr id="24580" name="Picture 4" descr="C:\Users\jmbigou\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C:\Users\jmbigou\Desktop\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429096"/>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02A"/>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870290E"/>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9471E04"/>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670D303A"/>
    <w:multiLevelType w:val="hybridMultilevel"/>
    <w:tmpl w:val="645CA03C"/>
    <w:lvl w:ilvl="0" w:tplc="8436B31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F"/>
    <w:rsid w:val="00173EDF"/>
    <w:rsid w:val="001C74D2"/>
    <w:rsid w:val="001D39E4"/>
    <w:rsid w:val="0042075A"/>
    <w:rsid w:val="005038F0"/>
    <w:rsid w:val="00527A09"/>
    <w:rsid w:val="00562765"/>
    <w:rsid w:val="006140A7"/>
    <w:rsid w:val="006D74E2"/>
    <w:rsid w:val="007F6D5F"/>
    <w:rsid w:val="009750B0"/>
    <w:rsid w:val="009F3572"/>
    <w:rsid w:val="00A26061"/>
    <w:rsid w:val="00A32A7F"/>
    <w:rsid w:val="00AA4BE7"/>
    <w:rsid w:val="00AF2E63"/>
    <w:rsid w:val="00B976EE"/>
    <w:rsid w:val="00D77F2F"/>
    <w:rsid w:val="00DA2556"/>
    <w:rsid w:val="00EA3787"/>
    <w:rsid w:val="00F25E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1BCE"/>
  <w15:chartTrackingRefBased/>
  <w15:docId w15:val="{139D3AFF-DD81-4A0D-A831-13DB6A1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w">
    <w:name w:val="headingw"/>
    <w:basedOn w:val="Normal"/>
    <w:rsid w:val="009F3572"/>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9F3572"/>
    <w:pPr>
      <w:ind w:left="720"/>
      <w:contextualSpacing/>
    </w:pPr>
  </w:style>
  <w:style w:type="table" w:styleId="Grilledutableau">
    <w:name w:val="Table Grid"/>
    <w:basedOn w:val="TableauNormal"/>
    <w:uiPriority w:val="39"/>
    <w:rsid w:val="009F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7F2F"/>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77F2F"/>
    <w:rPr>
      <w:i/>
      <w:iCs/>
    </w:rPr>
  </w:style>
  <w:style w:type="character" w:styleId="Lienhypertexte">
    <w:name w:val="Hyperlink"/>
    <w:basedOn w:val="Policepardfaut"/>
    <w:uiPriority w:val="99"/>
    <w:unhideWhenUsed/>
    <w:rsid w:val="001C74D2"/>
    <w:rPr>
      <w:color w:val="0563C1" w:themeColor="hyperlink"/>
      <w:u w:val="single"/>
    </w:rPr>
  </w:style>
  <w:style w:type="paragraph" w:customStyle="1" w:styleId="titre">
    <w:name w:val="titre"/>
    <w:basedOn w:val="Normal"/>
    <w:rsid w:val="001C74D2"/>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AA4BE7"/>
    <w:pPr>
      <w:tabs>
        <w:tab w:val="center" w:pos="4320"/>
        <w:tab w:val="right" w:pos="8640"/>
      </w:tabs>
    </w:pPr>
  </w:style>
  <w:style w:type="character" w:customStyle="1" w:styleId="En-tteCar">
    <w:name w:val="En-tête Car"/>
    <w:basedOn w:val="Policepardfaut"/>
    <w:link w:val="En-tte"/>
    <w:uiPriority w:val="99"/>
    <w:rsid w:val="00AA4BE7"/>
  </w:style>
  <w:style w:type="paragraph" w:styleId="Pieddepage">
    <w:name w:val="footer"/>
    <w:basedOn w:val="Normal"/>
    <w:link w:val="PieddepageCar"/>
    <w:uiPriority w:val="99"/>
    <w:unhideWhenUsed/>
    <w:rsid w:val="00AA4BE7"/>
    <w:pPr>
      <w:tabs>
        <w:tab w:val="center" w:pos="4320"/>
        <w:tab w:val="right" w:pos="8640"/>
      </w:tabs>
    </w:pPr>
  </w:style>
  <w:style w:type="character" w:customStyle="1" w:styleId="PieddepageCar">
    <w:name w:val="Pied de page Car"/>
    <w:basedOn w:val="Policepardfaut"/>
    <w:link w:val="Pieddepage"/>
    <w:uiPriority w:val="99"/>
    <w:rsid w:val="00AA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0984">
      <w:bodyDiv w:val="1"/>
      <w:marLeft w:val="0"/>
      <w:marRight w:val="0"/>
      <w:marTop w:val="0"/>
      <w:marBottom w:val="0"/>
      <w:divBdr>
        <w:top w:val="none" w:sz="0" w:space="0" w:color="auto"/>
        <w:left w:val="none" w:sz="0" w:space="0" w:color="auto"/>
        <w:bottom w:val="none" w:sz="0" w:space="0" w:color="auto"/>
        <w:right w:val="none" w:sz="0" w:space="0" w:color="auto"/>
      </w:divBdr>
    </w:div>
    <w:div w:id="1352075743">
      <w:bodyDiv w:val="1"/>
      <w:marLeft w:val="0"/>
      <w:marRight w:val="0"/>
      <w:marTop w:val="0"/>
      <w:marBottom w:val="0"/>
      <w:divBdr>
        <w:top w:val="none" w:sz="0" w:space="0" w:color="auto"/>
        <w:left w:val="none" w:sz="0" w:space="0" w:color="auto"/>
        <w:bottom w:val="none" w:sz="0" w:space="0" w:color="auto"/>
        <w:right w:val="none" w:sz="0" w:space="0" w:color="auto"/>
      </w:divBdr>
    </w:div>
    <w:div w:id="1379547757">
      <w:bodyDiv w:val="1"/>
      <w:marLeft w:val="0"/>
      <w:marRight w:val="0"/>
      <w:marTop w:val="0"/>
      <w:marBottom w:val="0"/>
      <w:divBdr>
        <w:top w:val="none" w:sz="0" w:space="0" w:color="auto"/>
        <w:left w:val="none" w:sz="0" w:space="0" w:color="auto"/>
        <w:bottom w:val="none" w:sz="0" w:space="0" w:color="auto"/>
        <w:right w:val="none" w:sz="0" w:space="0" w:color="auto"/>
      </w:divBdr>
    </w:div>
    <w:div w:id="1512138527">
      <w:bodyDiv w:val="1"/>
      <w:marLeft w:val="0"/>
      <w:marRight w:val="0"/>
      <w:marTop w:val="0"/>
      <w:marBottom w:val="0"/>
      <w:divBdr>
        <w:top w:val="none" w:sz="0" w:space="0" w:color="auto"/>
        <w:left w:val="none" w:sz="0" w:space="0" w:color="auto"/>
        <w:bottom w:val="none" w:sz="0" w:space="0" w:color="auto"/>
        <w:right w:val="none" w:sz="0" w:space="0" w:color="auto"/>
      </w:divBdr>
      <w:divsChild>
        <w:div w:id="341053162">
          <w:marLeft w:val="0"/>
          <w:marRight w:val="0"/>
          <w:marTop w:val="0"/>
          <w:marBottom w:val="180"/>
          <w:divBdr>
            <w:top w:val="none" w:sz="0" w:space="0" w:color="auto"/>
            <w:left w:val="none" w:sz="0" w:space="0" w:color="auto"/>
            <w:bottom w:val="none" w:sz="0" w:space="0" w:color="auto"/>
            <w:right w:val="none" w:sz="0" w:space="0" w:color="auto"/>
          </w:divBdr>
        </w:div>
        <w:div w:id="1024210430">
          <w:marLeft w:val="0"/>
          <w:marRight w:val="0"/>
          <w:marTop w:val="0"/>
          <w:marBottom w:val="180"/>
          <w:divBdr>
            <w:top w:val="none" w:sz="0" w:space="0" w:color="auto"/>
            <w:left w:val="none" w:sz="0" w:space="0" w:color="auto"/>
            <w:bottom w:val="none" w:sz="0" w:space="0" w:color="auto"/>
            <w:right w:val="none" w:sz="0" w:space="0" w:color="auto"/>
          </w:divBdr>
        </w:div>
        <w:div w:id="1575358170">
          <w:marLeft w:val="0"/>
          <w:marRight w:val="0"/>
          <w:marTop w:val="0"/>
          <w:marBottom w:val="180"/>
          <w:divBdr>
            <w:top w:val="none" w:sz="0" w:space="0" w:color="auto"/>
            <w:left w:val="none" w:sz="0" w:space="0" w:color="auto"/>
            <w:bottom w:val="none" w:sz="0" w:space="0" w:color="auto"/>
            <w:right w:val="none" w:sz="0" w:space="0" w:color="auto"/>
          </w:divBdr>
        </w:div>
        <w:div w:id="1166628706">
          <w:marLeft w:val="0"/>
          <w:marRight w:val="0"/>
          <w:marTop w:val="0"/>
          <w:marBottom w:val="0"/>
          <w:divBdr>
            <w:top w:val="none" w:sz="0" w:space="0" w:color="auto"/>
            <w:left w:val="none" w:sz="0" w:space="0" w:color="auto"/>
            <w:bottom w:val="none" w:sz="0" w:space="0" w:color="auto"/>
            <w:right w:val="none" w:sz="0" w:space="0" w:color="auto"/>
          </w:divBdr>
        </w:div>
      </w:divsChild>
    </w:div>
    <w:div w:id="1950770183">
      <w:bodyDiv w:val="1"/>
      <w:marLeft w:val="0"/>
      <w:marRight w:val="0"/>
      <w:marTop w:val="0"/>
      <w:marBottom w:val="0"/>
      <w:divBdr>
        <w:top w:val="none" w:sz="0" w:space="0" w:color="auto"/>
        <w:left w:val="none" w:sz="0" w:space="0" w:color="auto"/>
        <w:bottom w:val="none" w:sz="0" w:space="0" w:color="auto"/>
        <w:right w:val="none" w:sz="0" w:space="0" w:color="auto"/>
      </w:divBdr>
      <w:divsChild>
        <w:div w:id="1530097811">
          <w:marLeft w:val="0"/>
          <w:marRight w:val="0"/>
          <w:marTop w:val="0"/>
          <w:marBottom w:val="0"/>
          <w:divBdr>
            <w:top w:val="none" w:sz="0" w:space="0" w:color="auto"/>
            <w:left w:val="none" w:sz="0" w:space="0" w:color="auto"/>
            <w:bottom w:val="none" w:sz="0" w:space="0" w:color="auto"/>
            <w:right w:val="none" w:sz="0" w:space="0" w:color="auto"/>
          </w:divBdr>
        </w:div>
        <w:div w:id="1472361753">
          <w:marLeft w:val="0"/>
          <w:marRight w:val="0"/>
          <w:marTop w:val="192"/>
          <w:marBottom w:val="0"/>
          <w:divBdr>
            <w:top w:val="none" w:sz="0" w:space="0" w:color="auto"/>
            <w:left w:val="none" w:sz="0" w:space="0" w:color="auto"/>
            <w:bottom w:val="none" w:sz="0" w:space="0" w:color="auto"/>
            <w:right w:val="none" w:sz="0" w:space="0" w:color="auto"/>
          </w:divBdr>
        </w:div>
        <w:div w:id="1500803609">
          <w:marLeft w:val="0"/>
          <w:marRight w:val="0"/>
          <w:marTop w:val="0"/>
          <w:marBottom w:val="0"/>
          <w:divBdr>
            <w:top w:val="none" w:sz="0" w:space="0" w:color="auto"/>
            <w:left w:val="none" w:sz="0" w:space="0" w:color="auto"/>
            <w:bottom w:val="none" w:sz="0" w:space="0" w:color="auto"/>
            <w:right w:val="none" w:sz="0" w:space="0" w:color="auto"/>
          </w:divBdr>
        </w:div>
        <w:div w:id="1613048292">
          <w:marLeft w:val="0"/>
          <w:marRight w:val="0"/>
          <w:marTop w:val="0"/>
          <w:marBottom w:val="0"/>
          <w:divBdr>
            <w:top w:val="none" w:sz="0" w:space="0" w:color="auto"/>
            <w:left w:val="none" w:sz="0" w:space="0" w:color="auto"/>
            <w:bottom w:val="none" w:sz="0" w:space="0" w:color="auto"/>
            <w:right w:val="none" w:sz="0" w:space="0" w:color="auto"/>
          </w:divBdr>
        </w:div>
        <w:div w:id="740905577">
          <w:marLeft w:val="0"/>
          <w:marRight w:val="0"/>
          <w:marTop w:val="0"/>
          <w:marBottom w:val="0"/>
          <w:divBdr>
            <w:top w:val="none" w:sz="0" w:space="0" w:color="auto"/>
            <w:left w:val="none" w:sz="0" w:space="0" w:color="auto"/>
            <w:bottom w:val="none" w:sz="0" w:space="0" w:color="auto"/>
            <w:right w:val="none" w:sz="0" w:space="0" w:color="auto"/>
          </w:divBdr>
        </w:div>
        <w:div w:id="621693726">
          <w:marLeft w:val="0"/>
          <w:marRight w:val="0"/>
          <w:marTop w:val="192"/>
          <w:marBottom w:val="0"/>
          <w:divBdr>
            <w:top w:val="none" w:sz="0" w:space="0" w:color="auto"/>
            <w:left w:val="none" w:sz="0" w:space="0" w:color="auto"/>
            <w:bottom w:val="none" w:sz="0" w:space="0" w:color="auto"/>
            <w:right w:val="none" w:sz="0" w:space="0" w:color="auto"/>
          </w:divBdr>
        </w:div>
        <w:div w:id="1489517656">
          <w:marLeft w:val="0"/>
          <w:marRight w:val="0"/>
          <w:marTop w:val="0"/>
          <w:marBottom w:val="0"/>
          <w:divBdr>
            <w:top w:val="none" w:sz="0" w:space="0" w:color="auto"/>
            <w:left w:val="none" w:sz="0" w:space="0" w:color="auto"/>
            <w:bottom w:val="none" w:sz="0" w:space="0" w:color="auto"/>
            <w:right w:val="none" w:sz="0" w:space="0" w:color="auto"/>
          </w:divBdr>
        </w:div>
        <w:div w:id="236524166">
          <w:marLeft w:val="0"/>
          <w:marRight w:val="0"/>
          <w:marTop w:val="0"/>
          <w:marBottom w:val="0"/>
          <w:divBdr>
            <w:top w:val="none" w:sz="0" w:space="0" w:color="auto"/>
            <w:left w:val="none" w:sz="0" w:space="0" w:color="auto"/>
            <w:bottom w:val="none" w:sz="0" w:space="0" w:color="auto"/>
            <w:right w:val="none" w:sz="0" w:space="0" w:color="auto"/>
          </w:divBdr>
        </w:div>
        <w:div w:id="1041857802">
          <w:marLeft w:val="0"/>
          <w:marRight w:val="0"/>
          <w:marTop w:val="0"/>
          <w:marBottom w:val="0"/>
          <w:divBdr>
            <w:top w:val="none" w:sz="0" w:space="0" w:color="auto"/>
            <w:left w:val="none" w:sz="0" w:space="0" w:color="auto"/>
            <w:bottom w:val="none" w:sz="0" w:space="0" w:color="auto"/>
            <w:right w:val="none" w:sz="0" w:space="0" w:color="auto"/>
          </w:divBdr>
        </w:div>
        <w:div w:id="238486303">
          <w:marLeft w:val="0"/>
          <w:marRight w:val="0"/>
          <w:marTop w:val="192"/>
          <w:marBottom w:val="0"/>
          <w:divBdr>
            <w:top w:val="none" w:sz="0" w:space="0" w:color="auto"/>
            <w:left w:val="none" w:sz="0" w:space="0" w:color="auto"/>
            <w:bottom w:val="none" w:sz="0" w:space="0" w:color="auto"/>
            <w:right w:val="none" w:sz="0" w:space="0" w:color="auto"/>
          </w:divBdr>
        </w:div>
        <w:div w:id="1336566078">
          <w:marLeft w:val="0"/>
          <w:marRight w:val="0"/>
          <w:marTop w:val="0"/>
          <w:marBottom w:val="0"/>
          <w:divBdr>
            <w:top w:val="none" w:sz="0" w:space="0" w:color="auto"/>
            <w:left w:val="none" w:sz="0" w:space="0" w:color="auto"/>
            <w:bottom w:val="none" w:sz="0" w:space="0" w:color="auto"/>
            <w:right w:val="none" w:sz="0" w:space="0" w:color="auto"/>
          </w:divBdr>
        </w:div>
        <w:div w:id="639502359">
          <w:marLeft w:val="0"/>
          <w:marRight w:val="0"/>
          <w:marTop w:val="0"/>
          <w:marBottom w:val="0"/>
          <w:divBdr>
            <w:top w:val="none" w:sz="0" w:space="0" w:color="auto"/>
            <w:left w:val="none" w:sz="0" w:space="0" w:color="auto"/>
            <w:bottom w:val="none" w:sz="0" w:space="0" w:color="auto"/>
            <w:right w:val="none" w:sz="0" w:space="0" w:color="auto"/>
          </w:divBdr>
        </w:div>
        <w:div w:id="1447853023">
          <w:marLeft w:val="0"/>
          <w:marRight w:val="0"/>
          <w:marTop w:val="0"/>
          <w:marBottom w:val="0"/>
          <w:divBdr>
            <w:top w:val="none" w:sz="0" w:space="0" w:color="auto"/>
            <w:left w:val="none" w:sz="0" w:space="0" w:color="auto"/>
            <w:bottom w:val="none" w:sz="0" w:space="0" w:color="auto"/>
            <w:right w:val="none" w:sz="0" w:space="0" w:color="auto"/>
          </w:divBdr>
        </w:div>
        <w:div w:id="1434397053">
          <w:marLeft w:val="0"/>
          <w:marRight w:val="0"/>
          <w:marTop w:val="192"/>
          <w:marBottom w:val="0"/>
          <w:divBdr>
            <w:top w:val="none" w:sz="0" w:space="0" w:color="auto"/>
            <w:left w:val="none" w:sz="0" w:space="0" w:color="auto"/>
            <w:bottom w:val="none" w:sz="0" w:space="0" w:color="auto"/>
            <w:right w:val="none" w:sz="0" w:space="0" w:color="auto"/>
          </w:divBdr>
        </w:div>
        <w:div w:id="994912944">
          <w:marLeft w:val="0"/>
          <w:marRight w:val="0"/>
          <w:marTop w:val="0"/>
          <w:marBottom w:val="0"/>
          <w:divBdr>
            <w:top w:val="none" w:sz="0" w:space="0" w:color="auto"/>
            <w:left w:val="none" w:sz="0" w:space="0" w:color="auto"/>
            <w:bottom w:val="none" w:sz="0" w:space="0" w:color="auto"/>
            <w:right w:val="none" w:sz="0" w:space="0" w:color="auto"/>
          </w:divBdr>
        </w:div>
        <w:div w:id="691147390">
          <w:marLeft w:val="0"/>
          <w:marRight w:val="0"/>
          <w:marTop w:val="0"/>
          <w:marBottom w:val="0"/>
          <w:divBdr>
            <w:top w:val="none" w:sz="0" w:space="0" w:color="auto"/>
            <w:left w:val="none" w:sz="0" w:space="0" w:color="auto"/>
            <w:bottom w:val="none" w:sz="0" w:space="0" w:color="auto"/>
            <w:right w:val="none" w:sz="0" w:space="0" w:color="auto"/>
          </w:divBdr>
        </w:div>
        <w:div w:id="1743139295">
          <w:marLeft w:val="0"/>
          <w:marRight w:val="0"/>
          <w:marTop w:val="0"/>
          <w:marBottom w:val="0"/>
          <w:divBdr>
            <w:top w:val="none" w:sz="0" w:space="0" w:color="auto"/>
            <w:left w:val="none" w:sz="0" w:space="0" w:color="auto"/>
            <w:bottom w:val="none" w:sz="0" w:space="0" w:color="auto"/>
            <w:right w:val="none" w:sz="0" w:space="0" w:color="auto"/>
          </w:divBdr>
        </w:div>
        <w:div w:id="113051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NUNV_Zi7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eschantsmy.com/boutiqu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F16E-BABF-418B-A930-B88C849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CRC</dc:creator>
  <cp:keywords/>
  <dc:description/>
  <cp:lastModifiedBy>Jean-Michel Bigou</cp:lastModifiedBy>
  <cp:revision>6</cp:revision>
  <dcterms:created xsi:type="dcterms:W3CDTF">2021-05-26T22:32:00Z</dcterms:created>
  <dcterms:modified xsi:type="dcterms:W3CDTF">2021-06-01T18:33:00Z</dcterms:modified>
</cp:coreProperties>
</file>